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1DDA2" w14:textId="77777777" w:rsidR="00B750FD" w:rsidRDefault="00B750FD">
      <w:pPr>
        <w:spacing w:after="194"/>
      </w:pPr>
    </w:p>
    <w:p w14:paraId="4A16EF8F" w14:textId="300EDE05" w:rsidR="00B750FD" w:rsidRPr="00B750FD" w:rsidRDefault="00B750FD" w:rsidP="00B750FD">
      <w:pPr>
        <w:spacing w:after="0" w:line="240" w:lineRule="auto"/>
        <w:rPr>
          <w:rFonts w:ascii="Arial" w:eastAsia="Times New Roman" w:hAnsi="Arial" w:cs="Arial"/>
          <w:color w:val="auto"/>
          <w:kern w:val="0"/>
          <w:sz w:val="24"/>
          <w:lang w:eastAsia="en-US"/>
          <w14:ligatures w14:val="none"/>
        </w:rPr>
      </w:pPr>
      <w:r w:rsidRPr="00B750FD">
        <w:rPr>
          <w:rFonts w:ascii="Arial" w:eastAsia="Times New Roman" w:hAnsi="Arial" w:cs="Arial"/>
          <w:noProof/>
          <w:color w:val="auto"/>
          <w:kern w:val="0"/>
          <w:sz w:val="24"/>
          <w:lang w:eastAsia="en-US"/>
          <w14:ligatures w14:val="none"/>
        </w:rPr>
        <w:drawing>
          <wp:anchor distT="0" distB="0" distL="114300" distR="114300" simplePos="0" relativeHeight="251659264" behindDoc="0" locked="0" layoutInCell="1" allowOverlap="1" wp14:anchorId="4A78A8E9" wp14:editId="45683DB5">
            <wp:simplePos x="0" y="0"/>
            <wp:positionH relativeFrom="column">
              <wp:posOffset>1876425</wp:posOffset>
            </wp:positionH>
            <wp:positionV relativeFrom="paragraph">
              <wp:posOffset>14605</wp:posOffset>
            </wp:positionV>
            <wp:extent cx="1936750" cy="2071370"/>
            <wp:effectExtent l="0" t="0" r="6350" b="5080"/>
            <wp:wrapNone/>
            <wp:docPr id="1646475688" name="Picture 10"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475688" name="Picture 10" descr="A logo with a tree an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6750" cy="2071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F11C96" w14:textId="77777777" w:rsidR="00B750FD" w:rsidRPr="00B750FD" w:rsidRDefault="00B750FD" w:rsidP="00B750FD">
      <w:pPr>
        <w:spacing w:after="0" w:line="240" w:lineRule="auto"/>
        <w:jc w:val="center"/>
        <w:outlineLvl w:val="0"/>
        <w:rPr>
          <w:rFonts w:ascii="Arial" w:eastAsia="Times New Roman" w:hAnsi="Arial" w:cs="Times New Roman"/>
          <w:color w:val="auto"/>
          <w:kern w:val="0"/>
          <w:sz w:val="18"/>
          <w:lang w:eastAsia="en-US"/>
          <w14:ligatures w14:val="none"/>
        </w:rPr>
      </w:pPr>
    </w:p>
    <w:p w14:paraId="78E285F3" w14:textId="77777777" w:rsidR="00B750FD" w:rsidRPr="00B750FD" w:rsidRDefault="00B750FD" w:rsidP="00B750FD">
      <w:pPr>
        <w:spacing w:after="0" w:line="240" w:lineRule="auto"/>
        <w:jc w:val="center"/>
        <w:outlineLvl w:val="0"/>
        <w:rPr>
          <w:rFonts w:ascii="Arial" w:eastAsia="Times New Roman" w:hAnsi="Arial" w:cs="Times New Roman"/>
          <w:color w:val="auto"/>
          <w:kern w:val="0"/>
          <w:sz w:val="18"/>
          <w:lang w:eastAsia="en-US"/>
          <w14:ligatures w14:val="none"/>
        </w:rPr>
      </w:pPr>
    </w:p>
    <w:p w14:paraId="2539A501" w14:textId="77777777" w:rsidR="00B750FD" w:rsidRPr="00B750FD" w:rsidRDefault="00B750FD" w:rsidP="00B750FD">
      <w:pPr>
        <w:spacing w:after="0" w:line="240" w:lineRule="auto"/>
        <w:jc w:val="center"/>
        <w:outlineLvl w:val="0"/>
        <w:rPr>
          <w:rFonts w:ascii="Arial" w:eastAsia="Times New Roman" w:hAnsi="Arial" w:cs="Times New Roman"/>
          <w:color w:val="auto"/>
          <w:kern w:val="0"/>
          <w:sz w:val="18"/>
          <w:lang w:eastAsia="en-US"/>
          <w14:ligatures w14:val="none"/>
        </w:rPr>
      </w:pPr>
    </w:p>
    <w:p w14:paraId="2F7BD63B" w14:textId="77777777" w:rsidR="00B750FD" w:rsidRPr="00B750FD" w:rsidRDefault="00B750FD" w:rsidP="00B750FD">
      <w:pPr>
        <w:spacing w:after="0" w:line="240" w:lineRule="auto"/>
        <w:jc w:val="center"/>
        <w:outlineLvl w:val="0"/>
        <w:rPr>
          <w:rFonts w:ascii="Arial" w:eastAsia="Times New Roman" w:hAnsi="Arial" w:cs="Times New Roman"/>
          <w:color w:val="auto"/>
          <w:kern w:val="0"/>
          <w:sz w:val="18"/>
          <w:lang w:eastAsia="en-US"/>
          <w14:ligatures w14:val="none"/>
        </w:rPr>
      </w:pPr>
    </w:p>
    <w:p w14:paraId="3CD6581F" w14:textId="77777777" w:rsidR="00B750FD" w:rsidRPr="00B750FD" w:rsidRDefault="00B750FD" w:rsidP="00B750FD">
      <w:pPr>
        <w:spacing w:after="0" w:line="240" w:lineRule="auto"/>
        <w:jc w:val="center"/>
        <w:outlineLvl w:val="0"/>
        <w:rPr>
          <w:rFonts w:ascii="Arial" w:eastAsia="Times New Roman" w:hAnsi="Arial" w:cs="Times New Roman"/>
          <w:color w:val="auto"/>
          <w:kern w:val="0"/>
          <w:sz w:val="18"/>
          <w:lang w:eastAsia="en-US"/>
          <w14:ligatures w14:val="none"/>
        </w:rPr>
      </w:pPr>
    </w:p>
    <w:p w14:paraId="05FF6A11" w14:textId="77777777" w:rsidR="00B750FD" w:rsidRPr="00B750FD" w:rsidRDefault="00B750FD" w:rsidP="00B750FD">
      <w:pPr>
        <w:spacing w:after="0" w:line="240" w:lineRule="auto"/>
        <w:jc w:val="center"/>
        <w:outlineLvl w:val="0"/>
        <w:rPr>
          <w:rFonts w:ascii="Arial" w:eastAsia="Times New Roman" w:hAnsi="Arial" w:cs="Times New Roman"/>
          <w:color w:val="auto"/>
          <w:kern w:val="0"/>
          <w:sz w:val="18"/>
          <w:lang w:eastAsia="en-US"/>
          <w14:ligatures w14:val="none"/>
        </w:rPr>
      </w:pPr>
    </w:p>
    <w:p w14:paraId="3294C89F" w14:textId="77777777" w:rsidR="00B750FD" w:rsidRPr="00B750FD" w:rsidRDefault="00B750FD" w:rsidP="00B750FD">
      <w:pPr>
        <w:spacing w:after="0" w:line="240" w:lineRule="auto"/>
        <w:jc w:val="center"/>
        <w:outlineLvl w:val="0"/>
        <w:rPr>
          <w:rFonts w:ascii="Arial" w:eastAsia="Times New Roman" w:hAnsi="Arial" w:cs="Times New Roman"/>
          <w:color w:val="auto"/>
          <w:kern w:val="0"/>
          <w:sz w:val="18"/>
          <w:lang w:eastAsia="en-US"/>
          <w14:ligatures w14:val="none"/>
        </w:rPr>
      </w:pPr>
    </w:p>
    <w:p w14:paraId="10E14951" w14:textId="77777777" w:rsidR="00B750FD" w:rsidRPr="00B750FD" w:rsidRDefault="00B750FD" w:rsidP="00B750FD">
      <w:pPr>
        <w:spacing w:after="0" w:line="240" w:lineRule="auto"/>
        <w:jc w:val="center"/>
        <w:outlineLvl w:val="0"/>
        <w:rPr>
          <w:rFonts w:ascii="Arial" w:eastAsia="Times New Roman" w:hAnsi="Arial" w:cs="Times New Roman"/>
          <w:color w:val="auto"/>
          <w:kern w:val="0"/>
          <w:sz w:val="18"/>
          <w:lang w:eastAsia="en-US"/>
          <w14:ligatures w14:val="none"/>
        </w:rPr>
      </w:pPr>
    </w:p>
    <w:p w14:paraId="2DC65BD4" w14:textId="77777777" w:rsidR="00B750FD" w:rsidRPr="00B750FD" w:rsidRDefault="00B750FD" w:rsidP="00B750FD">
      <w:pPr>
        <w:spacing w:after="0" w:line="240" w:lineRule="auto"/>
        <w:jc w:val="center"/>
        <w:outlineLvl w:val="0"/>
        <w:rPr>
          <w:rFonts w:ascii="Arial" w:eastAsia="Times New Roman" w:hAnsi="Arial" w:cs="Times New Roman"/>
          <w:color w:val="auto"/>
          <w:kern w:val="0"/>
          <w:sz w:val="18"/>
          <w:lang w:eastAsia="en-US"/>
          <w14:ligatures w14:val="none"/>
        </w:rPr>
      </w:pPr>
    </w:p>
    <w:p w14:paraId="2DBD9EB8" w14:textId="77777777" w:rsidR="00B750FD" w:rsidRPr="00B750FD" w:rsidRDefault="00B750FD" w:rsidP="00B750FD">
      <w:pPr>
        <w:spacing w:after="0" w:line="240" w:lineRule="auto"/>
        <w:jc w:val="center"/>
        <w:outlineLvl w:val="0"/>
        <w:rPr>
          <w:rFonts w:ascii="Arial" w:eastAsia="Times New Roman" w:hAnsi="Arial" w:cs="Times New Roman"/>
          <w:color w:val="auto"/>
          <w:kern w:val="0"/>
          <w:sz w:val="18"/>
          <w:lang w:eastAsia="en-US"/>
          <w14:ligatures w14:val="none"/>
        </w:rPr>
      </w:pPr>
    </w:p>
    <w:p w14:paraId="5E7ED65A" w14:textId="77777777" w:rsidR="00B750FD" w:rsidRPr="00B750FD" w:rsidRDefault="00B750FD" w:rsidP="00B750FD">
      <w:pPr>
        <w:spacing w:after="0" w:line="240" w:lineRule="auto"/>
        <w:jc w:val="center"/>
        <w:outlineLvl w:val="0"/>
        <w:rPr>
          <w:rFonts w:ascii="Arial" w:eastAsia="Times New Roman" w:hAnsi="Arial" w:cs="Times New Roman"/>
          <w:color w:val="auto"/>
          <w:kern w:val="0"/>
          <w:sz w:val="18"/>
          <w:lang w:eastAsia="en-US"/>
          <w14:ligatures w14:val="none"/>
        </w:rPr>
      </w:pPr>
    </w:p>
    <w:p w14:paraId="42F22EE9" w14:textId="77777777" w:rsidR="00B750FD" w:rsidRPr="00B750FD" w:rsidRDefault="00B750FD" w:rsidP="00B750FD">
      <w:pPr>
        <w:spacing w:after="0" w:line="240" w:lineRule="auto"/>
        <w:jc w:val="center"/>
        <w:outlineLvl w:val="0"/>
        <w:rPr>
          <w:rFonts w:ascii="Arial" w:eastAsia="Times New Roman" w:hAnsi="Arial" w:cs="Times New Roman"/>
          <w:color w:val="auto"/>
          <w:kern w:val="0"/>
          <w:sz w:val="18"/>
          <w:lang w:eastAsia="en-US"/>
          <w14:ligatures w14:val="none"/>
        </w:rPr>
      </w:pPr>
    </w:p>
    <w:p w14:paraId="5FFE6FEB" w14:textId="77777777" w:rsidR="00B750FD" w:rsidRPr="00B750FD" w:rsidRDefault="00B750FD" w:rsidP="00B750FD">
      <w:pPr>
        <w:spacing w:after="0" w:line="240" w:lineRule="auto"/>
        <w:jc w:val="center"/>
        <w:outlineLvl w:val="0"/>
        <w:rPr>
          <w:rFonts w:ascii="Arial" w:eastAsia="Times New Roman" w:hAnsi="Arial" w:cs="Times New Roman"/>
          <w:color w:val="auto"/>
          <w:kern w:val="0"/>
          <w:sz w:val="18"/>
          <w:lang w:eastAsia="en-US"/>
          <w14:ligatures w14:val="none"/>
        </w:rPr>
      </w:pPr>
    </w:p>
    <w:p w14:paraId="3F186AF4" w14:textId="77777777" w:rsidR="00B750FD" w:rsidRPr="00B750FD" w:rsidRDefault="00B750FD" w:rsidP="00B750FD">
      <w:pPr>
        <w:spacing w:after="0" w:line="240" w:lineRule="auto"/>
        <w:jc w:val="center"/>
        <w:outlineLvl w:val="0"/>
        <w:rPr>
          <w:rFonts w:ascii="Arial" w:eastAsia="Times New Roman" w:hAnsi="Arial" w:cs="Times New Roman"/>
          <w:color w:val="auto"/>
          <w:kern w:val="0"/>
          <w:sz w:val="18"/>
          <w:lang w:eastAsia="en-US"/>
          <w14:ligatures w14:val="none"/>
        </w:rPr>
      </w:pPr>
    </w:p>
    <w:p w14:paraId="26CBF1A7" w14:textId="77777777" w:rsidR="00B750FD" w:rsidRPr="00B750FD" w:rsidRDefault="00B750FD" w:rsidP="00B750FD">
      <w:pPr>
        <w:spacing w:after="0" w:line="240" w:lineRule="auto"/>
        <w:jc w:val="center"/>
        <w:outlineLvl w:val="0"/>
        <w:rPr>
          <w:rFonts w:ascii="Arial" w:eastAsia="Times New Roman" w:hAnsi="Arial" w:cs="Times New Roman"/>
          <w:color w:val="auto"/>
          <w:kern w:val="0"/>
          <w:sz w:val="18"/>
          <w:lang w:eastAsia="en-US"/>
          <w14:ligatures w14:val="none"/>
        </w:rPr>
      </w:pPr>
    </w:p>
    <w:p w14:paraId="7902536E" w14:textId="77777777" w:rsidR="00B750FD" w:rsidRPr="00B750FD" w:rsidRDefault="00B750FD" w:rsidP="00B750FD">
      <w:pPr>
        <w:spacing w:after="0" w:line="240" w:lineRule="auto"/>
        <w:jc w:val="center"/>
        <w:outlineLvl w:val="0"/>
        <w:rPr>
          <w:rFonts w:ascii="Arial" w:eastAsia="Times New Roman" w:hAnsi="Arial" w:cs="Times New Roman"/>
          <w:color w:val="auto"/>
          <w:kern w:val="0"/>
          <w:sz w:val="18"/>
          <w:lang w:eastAsia="en-US"/>
          <w14:ligatures w14:val="none"/>
        </w:rPr>
      </w:pPr>
      <w:r w:rsidRPr="00B750FD">
        <w:rPr>
          <w:rFonts w:ascii="Arial" w:eastAsia="Times New Roman" w:hAnsi="Arial" w:cs="Times New Roman"/>
          <w:color w:val="auto"/>
          <w:kern w:val="0"/>
          <w:sz w:val="18"/>
          <w:lang w:eastAsia="en-US"/>
          <w14:ligatures w14:val="none"/>
        </w:rPr>
        <w:t>CITY OF BIRMINGHAM EDUCATION DEPARTMENT</w:t>
      </w:r>
    </w:p>
    <w:p w14:paraId="694792E7" w14:textId="77777777" w:rsidR="00B750FD" w:rsidRPr="00B750FD" w:rsidRDefault="00B750FD" w:rsidP="00B750FD">
      <w:pPr>
        <w:spacing w:after="0" w:line="240" w:lineRule="auto"/>
        <w:jc w:val="center"/>
        <w:rPr>
          <w:rFonts w:ascii="Arial" w:eastAsia="Times New Roman" w:hAnsi="Arial" w:cs="Times New Roman"/>
          <w:color w:val="auto"/>
          <w:kern w:val="0"/>
          <w:sz w:val="18"/>
          <w:lang w:eastAsia="en-US"/>
          <w14:ligatures w14:val="none"/>
        </w:rPr>
      </w:pPr>
    </w:p>
    <w:p w14:paraId="79DB9024" w14:textId="77777777" w:rsidR="00B750FD" w:rsidRPr="00B750FD" w:rsidRDefault="00B750FD" w:rsidP="00B750FD">
      <w:pPr>
        <w:spacing w:after="0" w:line="240" w:lineRule="auto"/>
        <w:jc w:val="center"/>
        <w:outlineLvl w:val="0"/>
        <w:rPr>
          <w:rFonts w:ascii="Arial" w:eastAsia="Times New Roman" w:hAnsi="Arial" w:cs="Times New Roman"/>
          <w:b/>
          <w:color w:val="auto"/>
          <w:kern w:val="0"/>
          <w:sz w:val="28"/>
          <w:lang w:eastAsia="en-US"/>
          <w14:ligatures w14:val="none"/>
        </w:rPr>
      </w:pPr>
      <w:r w:rsidRPr="00B750FD">
        <w:rPr>
          <w:rFonts w:ascii="Arial" w:eastAsia="Times New Roman" w:hAnsi="Arial" w:cs="Times New Roman"/>
          <w:b/>
          <w:color w:val="auto"/>
          <w:kern w:val="0"/>
          <w:sz w:val="28"/>
          <w:lang w:eastAsia="en-US"/>
          <w14:ligatures w14:val="none"/>
        </w:rPr>
        <w:t>BASKERVILLE SCHOOL</w:t>
      </w:r>
    </w:p>
    <w:p w14:paraId="7735A851" w14:textId="29AC637C" w:rsidR="00B750FD" w:rsidRPr="00B750FD" w:rsidRDefault="00B750FD" w:rsidP="00B750FD">
      <w:pPr>
        <w:spacing w:after="0" w:line="240" w:lineRule="auto"/>
        <w:rPr>
          <w:rFonts w:ascii="Arial" w:eastAsia="Times New Roman" w:hAnsi="Arial" w:cs="Arial"/>
          <w:color w:val="auto"/>
          <w:kern w:val="0"/>
          <w:sz w:val="24"/>
          <w:lang w:eastAsia="en-US"/>
          <w14:ligatures w14:val="none"/>
        </w:rPr>
      </w:pPr>
      <w:r w:rsidRPr="00B750FD">
        <w:rPr>
          <w:rFonts w:ascii="Arial" w:eastAsia="Times New Roman" w:hAnsi="Arial" w:cs="Arial"/>
          <w:noProof/>
          <w:color w:val="auto"/>
          <w:kern w:val="0"/>
          <w:sz w:val="24"/>
          <w:lang w:eastAsia="en-US"/>
          <w14:ligatures w14:val="none"/>
        </w:rPr>
        <mc:AlternateContent>
          <mc:Choice Requires="wps">
            <w:drawing>
              <wp:anchor distT="0" distB="0" distL="114300" distR="114300" simplePos="0" relativeHeight="251660288" behindDoc="0" locked="0" layoutInCell="1" allowOverlap="1" wp14:anchorId="11F4C777" wp14:editId="1C77595F">
                <wp:simplePos x="0" y="0"/>
                <wp:positionH relativeFrom="column">
                  <wp:posOffset>266700</wp:posOffset>
                </wp:positionH>
                <wp:positionV relativeFrom="paragraph">
                  <wp:posOffset>271780</wp:posOffset>
                </wp:positionV>
                <wp:extent cx="5248275" cy="38100"/>
                <wp:effectExtent l="9525" t="5080" r="9525" b="13970"/>
                <wp:wrapNone/>
                <wp:docPr id="81214648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0B78BD" id="_x0000_t32" coordsize="21600,21600" o:spt="32" o:oned="t" path="m,l21600,21600e" filled="f">
                <v:path arrowok="t" fillok="f" o:connecttype="none"/>
                <o:lock v:ext="edit" shapetype="t"/>
              </v:shapetype>
              <v:shape id="Straight Arrow Connector 9" o:spid="_x0000_s1026" type="#_x0000_t32" style="position:absolute;margin-left:21pt;margin-top:21.4pt;width:413.25pt;height: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"/>
            </w:pict>
          </mc:Fallback>
        </mc:AlternateContent>
      </w:r>
    </w:p>
    <w:p w14:paraId="6087135A" w14:textId="77777777" w:rsidR="00B750FD" w:rsidRPr="00B750FD" w:rsidRDefault="00B750FD" w:rsidP="00B750FD">
      <w:pPr>
        <w:spacing w:after="0" w:line="240" w:lineRule="auto"/>
        <w:rPr>
          <w:rFonts w:ascii="Arial" w:eastAsia="Times New Roman" w:hAnsi="Arial" w:cs="Arial"/>
          <w:color w:val="auto"/>
          <w:kern w:val="0"/>
          <w:sz w:val="24"/>
          <w:lang w:eastAsia="en-US"/>
          <w14:ligatures w14:val="none"/>
        </w:rPr>
      </w:pPr>
    </w:p>
    <w:p w14:paraId="38FE3B23" w14:textId="77777777" w:rsidR="00B750FD" w:rsidRPr="00B750FD" w:rsidRDefault="00B750FD" w:rsidP="00B750FD">
      <w:pPr>
        <w:spacing w:after="0" w:line="240" w:lineRule="auto"/>
        <w:rPr>
          <w:rFonts w:ascii="Arial" w:eastAsia="Times New Roman" w:hAnsi="Arial" w:cs="Arial"/>
          <w:color w:val="auto"/>
          <w:kern w:val="0"/>
          <w:sz w:val="24"/>
          <w:lang w:eastAsia="en-US"/>
          <w14:ligatures w14:val="none"/>
        </w:rPr>
      </w:pPr>
    </w:p>
    <w:p w14:paraId="0C2F8695" w14:textId="77777777" w:rsidR="00B750FD" w:rsidRPr="00B750FD" w:rsidRDefault="00B750FD" w:rsidP="00B750FD">
      <w:pPr>
        <w:spacing w:after="0" w:line="240" w:lineRule="auto"/>
        <w:rPr>
          <w:rFonts w:ascii="Arial" w:eastAsia="Times New Roman" w:hAnsi="Arial" w:cs="Arial"/>
          <w:color w:val="auto"/>
          <w:kern w:val="0"/>
          <w:sz w:val="24"/>
          <w:lang w:eastAsia="en-US"/>
          <w14:ligatures w14:val="none"/>
        </w:rPr>
      </w:pPr>
    </w:p>
    <w:p w14:paraId="164AC5F1" w14:textId="58173662" w:rsidR="00B750FD" w:rsidRPr="00B750FD" w:rsidRDefault="00B750FD" w:rsidP="00B750FD">
      <w:pPr>
        <w:spacing w:after="0" w:line="240" w:lineRule="auto"/>
        <w:jc w:val="center"/>
        <w:rPr>
          <w:rFonts w:ascii="Arial" w:eastAsia="Times New Roman" w:hAnsi="Arial" w:cs="Arial"/>
          <w:b/>
          <w:bCs/>
          <w:color w:val="auto"/>
          <w:kern w:val="0"/>
          <w:sz w:val="52"/>
          <w:szCs w:val="52"/>
          <w:lang w:eastAsia="en-US"/>
          <w14:ligatures w14:val="none"/>
        </w:rPr>
      </w:pPr>
      <w:r>
        <w:rPr>
          <w:rFonts w:ascii="Arial" w:eastAsia="Times New Roman" w:hAnsi="Arial" w:cs="Arial"/>
          <w:b/>
          <w:bCs/>
          <w:color w:val="auto"/>
          <w:kern w:val="0"/>
          <w:sz w:val="52"/>
          <w:szCs w:val="52"/>
          <w:lang w:eastAsia="en-US"/>
          <w14:ligatures w14:val="none"/>
        </w:rPr>
        <w:t>Working with Separated Parents Policy</w:t>
      </w:r>
    </w:p>
    <w:p w14:paraId="4D9870C9" w14:textId="0D41FB9C" w:rsidR="00B750FD" w:rsidRPr="00B750FD" w:rsidRDefault="00B750FD" w:rsidP="00B750FD">
      <w:pPr>
        <w:spacing w:after="0" w:line="240" w:lineRule="auto"/>
        <w:rPr>
          <w:rFonts w:ascii="Arial" w:eastAsia="Times New Roman" w:hAnsi="Arial" w:cs="Arial"/>
          <w:color w:val="auto"/>
          <w:kern w:val="0"/>
          <w:sz w:val="24"/>
          <w:lang w:eastAsia="en-US"/>
          <w14:ligatures w14:val="none"/>
        </w:rPr>
      </w:pPr>
      <w:r w:rsidRPr="00B750FD">
        <w:rPr>
          <w:rFonts w:ascii="Arial" w:eastAsia="Times New Roman" w:hAnsi="Arial" w:cs="Arial"/>
          <w:noProof/>
          <w:color w:val="auto"/>
          <w:kern w:val="0"/>
          <w:sz w:val="24"/>
          <w:lang w:eastAsia="en-US"/>
          <w14:ligatures w14:val="none"/>
        </w:rPr>
        <mc:AlternateContent>
          <mc:Choice Requires="wps">
            <w:drawing>
              <wp:anchor distT="0" distB="0" distL="114300" distR="114300" simplePos="0" relativeHeight="251661312" behindDoc="0" locked="0" layoutInCell="1" allowOverlap="1" wp14:anchorId="7694EB61" wp14:editId="0B4FBE3E">
                <wp:simplePos x="0" y="0"/>
                <wp:positionH relativeFrom="column">
                  <wp:posOffset>133350</wp:posOffset>
                </wp:positionH>
                <wp:positionV relativeFrom="paragraph">
                  <wp:posOffset>800735</wp:posOffset>
                </wp:positionV>
                <wp:extent cx="5381625" cy="38100"/>
                <wp:effectExtent l="9525" t="10160" r="9525" b="8890"/>
                <wp:wrapNone/>
                <wp:docPr id="718755747"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BFD1B" id="Straight Arrow Connector 8" o:spid="_x0000_s1026" type="#_x0000_t32" style="position:absolute;margin-left:10.5pt;margin-top:63.05pt;width:423.75pt;height: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"/>
            </w:pict>
          </mc:Fallback>
        </mc:AlternateContent>
      </w:r>
    </w:p>
    <w:p w14:paraId="6C2BBEBC" w14:textId="77777777" w:rsidR="00B750FD" w:rsidRPr="00B750FD" w:rsidRDefault="00B750FD" w:rsidP="00B750FD">
      <w:pPr>
        <w:spacing w:after="0" w:line="240" w:lineRule="auto"/>
        <w:rPr>
          <w:rFonts w:ascii="Arial" w:eastAsia="Times New Roman" w:hAnsi="Arial" w:cs="Arial"/>
          <w:color w:val="auto"/>
          <w:kern w:val="0"/>
          <w:sz w:val="24"/>
          <w:lang w:eastAsia="en-US"/>
          <w14:ligatures w14:val="none"/>
        </w:rPr>
      </w:pPr>
    </w:p>
    <w:p w14:paraId="65412BD4" w14:textId="77777777" w:rsidR="00B750FD" w:rsidRPr="00B750FD" w:rsidRDefault="00B750FD" w:rsidP="00B750FD">
      <w:pPr>
        <w:spacing w:after="0" w:line="240" w:lineRule="auto"/>
        <w:rPr>
          <w:rFonts w:ascii="Arial" w:eastAsia="Times New Roman" w:hAnsi="Arial" w:cs="Arial"/>
          <w:color w:val="auto"/>
          <w:kern w:val="0"/>
          <w:sz w:val="24"/>
          <w:lang w:eastAsia="en-US"/>
          <w14:ligatures w14:val="none"/>
        </w:rPr>
      </w:pPr>
    </w:p>
    <w:p w14:paraId="103B55D6" w14:textId="77777777" w:rsidR="00B750FD" w:rsidRPr="00B750FD" w:rsidRDefault="00B750FD" w:rsidP="00B750FD">
      <w:pPr>
        <w:spacing w:after="0" w:line="240" w:lineRule="auto"/>
        <w:rPr>
          <w:rFonts w:ascii="Arial" w:eastAsia="Times New Roman" w:hAnsi="Arial" w:cs="Arial"/>
          <w:color w:val="auto"/>
          <w:kern w:val="0"/>
          <w:sz w:val="24"/>
          <w:lang w:eastAsia="en-US"/>
          <w14:ligatures w14:val="none"/>
        </w:rPr>
      </w:pPr>
    </w:p>
    <w:p w14:paraId="4F58A2D8" w14:textId="77777777" w:rsidR="00B750FD" w:rsidRPr="00B750FD" w:rsidRDefault="00B750FD" w:rsidP="00B750FD">
      <w:pPr>
        <w:spacing w:after="0" w:line="240" w:lineRule="auto"/>
        <w:rPr>
          <w:rFonts w:ascii="Arial" w:eastAsia="Times New Roman" w:hAnsi="Arial" w:cs="Arial"/>
          <w:color w:val="auto"/>
          <w:kern w:val="0"/>
          <w:sz w:val="24"/>
          <w:lang w:eastAsia="en-US"/>
          <w14:ligatures w14:val="none"/>
        </w:rPr>
      </w:pPr>
    </w:p>
    <w:p w14:paraId="166C29D7" w14:textId="77777777" w:rsidR="00B750FD" w:rsidRPr="00B750FD" w:rsidRDefault="00B750FD" w:rsidP="00B750FD">
      <w:pPr>
        <w:spacing w:after="0" w:line="240" w:lineRule="auto"/>
        <w:rPr>
          <w:rFonts w:ascii="Arial" w:eastAsia="Times New Roman" w:hAnsi="Arial" w:cs="Arial"/>
          <w:color w:val="auto"/>
          <w:kern w:val="0"/>
          <w:sz w:val="24"/>
          <w:lang w:eastAsia="en-US"/>
          <w14:ligatures w14:val="none"/>
        </w:rPr>
      </w:pPr>
    </w:p>
    <w:p w14:paraId="4E8DC9C3" w14:textId="77777777" w:rsidR="00B750FD" w:rsidRPr="00B750FD" w:rsidRDefault="00B750FD" w:rsidP="00B750FD">
      <w:pPr>
        <w:spacing w:after="0" w:line="240" w:lineRule="auto"/>
        <w:rPr>
          <w:rFonts w:ascii="Arial" w:eastAsia="Times New Roman" w:hAnsi="Arial" w:cs="Arial"/>
          <w:color w:val="auto"/>
          <w:kern w:val="0"/>
          <w:sz w:val="24"/>
          <w:lang w:eastAsia="en-US"/>
          <w14:ligatures w14:val="none"/>
        </w:rPr>
      </w:pPr>
    </w:p>
    <w:p w14:paraId="30822192" w14:textId="77777777" w:rsidR="00B750FD" w:rsidRPr="00B750FD" w:rsidRDefault="00B750FD" w:rsidP="00B750FD">
      <w:pPr>
        <w:spacing w:after="0" w:line="240" w:lineRule="auto"/>
        <w:rPr>
          <w:rFonts w:ascii="Arial" w:eastAsia="Times New Roman" w:hAnsi="Arial" w:cs="Arial"/>
          <w:color w:val="auto"/>
          <w:kern w:val="0"/>
          <w:sz w:val="24"/>
          <w:lang w:eastAsia="en-US"/>
          <w14:ligatures w14:val="none"/>
        </w:rPr>
      </w:pPr>
    </w:p>
    <w:p w14:paraId="0B4EAED1" w14:textId="77777777" w:rsidR="00B750FD" w:rsidRPr="00B750FD" w:rsidRDefault="00B750FD" w:rsidP="00B750FD">
      <w:pPr>
        <w:spacing w:after="0" w:line="240" w:lineRule="auto"/>
        <w:rPr>
          <w:rFonts w:ascii="Arial" w:eastAsia="Times New Roman" w:hAnsi="Arial" w:cs="Arial"/>
          <w:color w:val="auto"/>
          <w:kern w:val="0"/>
          <w:sz w:val="24"/>
          <w:lang w:eastAsia="en-US"/>
          <w14:ligatures w14:val="none"/>
        </w:rPr>
      </w:pPr>
    </w:p>
    <w:p w14:paraId="6495340F" w14:textId="77777777" w:rsidR="00B750FD" w:rsidRPr="00B750FD" w:rsidRDefault="00B750FD" w:rsidP="00B750FD">
      <w:pPr>
        <w:spacing w:after="0" w:line="240" w:lineRule="auto"/>
        <w:rPr>
          <w:rFonts w:ascii="Arial" w:eastAsia="Times New Roman" w:hAnsi="Arial" w:cs="Arial"/>
          <w:color w:val="auto"/>
          <w:kern w:val="0"/>
          <w:sz w:val="24"/>
          <w:lang w:eastAsia="en-US"/>
          <w14:ligatures w14:val="none"/>
        </w:rPr>
      </w:pPr>
    </w:p>
    <w:p w14:paraId="4AFAFCC3" w14:textId="77777777" w:rsidR="00B750FD" w:rsidRPr="00B750FD" w:rsidRDefault="00B750FD" w:rsidP="00B750FD">
      <w:pPr>
        <w:spacing w:after="0" w:line="240" w:lineRule="auto"/>
        <w:rPr>
          <w:rFonts w:ascii="Arial" w:eastAsia="Times New Roman" w:hAnsi="Arial" w:cs="Arial"/>
          <w:color w:val="auto"/>
          <w:kern w:val="0"/>
          <w:sz w:val="24"/>
          <w:lang w:eastAsia="en-US"/>
          <w14:ligatures w14:val="none"/>
        </w:rPr>
      </w:pPr>
    </w:p>
    <w:p w14:paraId="19BFB276" w14:textId="77777777" w:rsidR="00B750FD" w:rsidRPr="00B750FD" w:rsidRDefault="00B750FD" w:rsidP="00B750FD">
      <w:pPr>
        <w:spacing w:after="0" w:line="240" w:lineRule="auto"/>
        <w:rPr>
          <w:rFonts w:ascii="Arial" w:eastAsia="Times New Roman" w:hAnsi="Arial" w:cs="Times New Roman"/>
          <w:color w:val="auto"/>
          <w:kern w:val="0"/>
          <w:sz w:val="18"/>
          <w:highlight w:val="yellow"/>
          <w:lang w:eastAsia="en-US"/>
          <w14:ligatures w14:val="none"/>
        </w:rPr>
      </w:pPr>
      <w:r w:rsidRPr="00B750FD">
        <w:rPr>
          <w:rFonts w:ascii="Arial" w:eastAsia="Times New Roman" w:hAnsi="Arial" w:cs="Times New Roman"/>
          <w:color w:val="auto"/>
          <w:kern w:val="0"/>
          <w:sz w:val="18"/>
          <w:highlight w:val="yellow"/>
          <w:lang w:eastAsia="en-US"/>
          <w14:ligatures w14:val="none"/>
        </w:rPr>
        <w:t>Date Reviewed:</w:t>
      </w:r>
      <w:r w:rsidRPr="00B750FD">
        <w:rPr>
          <w:rFonts w:ascii="Arial" w:eastAsia="Times New Roman" w:hAnsi="Arial" w:cs="Times New Roman"/>
          <w:color w:val="auto"/>
          <w:kern w:val="0"/>
          <w:sz w:val="18"/>
          <w:highlight w:val="yellow"/>
          <w:lang w:eastAsia="en-US"/>
          <w14:ligatures w14:val="none"/>
        </w:rPr>
        <w:tab/>
        <w:t>May 2024</w:t>
      </w:r>
    </w:p>
    <w:p w14:paraId="6A2E28BD" w14:textId="77777777" w:rsidR="00B750FD" w:rsidRPr="00B750FD" w:rsidRDefault="00B750FD" w:rsidP="00B750FD">
      <w:pPr>
        <w:spacing w:after="0" w:line="240" w:lineRule="auto"/>
        <w:rPr>
          <w:rFonts w:ascii="Arial" w:eastAsia="Times New Roman" w:hAnsi="Arial" w:cs="Times New Roman"/>
          <w:color w:val="auto"/>
          <w:kern w:val="0"/>
          <w:sz w:val="18"/>
          <w:lang w:eastAsia="en-US"/>
          <w14:ligatures w14:val="none"/>
        </w:rPr>
      </w:pPr>
      <w:r w:rsidRPr="00B750FD">
        <w:rPr>
          <w:rFonts w:ascii="Arial" w:eastAsia="Times New Roman" w:hAnsi="Arial" w:cs="Times New Roman"/>
          <w:color w:val="auto"/>
          <w:kern w:val="0"/>
          <w:sz w:val="18"/>
          <w:highlight w:val="yellow"/>
          <w:lang w:eastAsia="en-US"/>
          <w14:ligatures w14:val="none"/>
        </w:rPr>
        <w:t>Next Review:</w:t>
      </w:r>
      <w:r w:rsidRPr="00B750FD">
        <w:rPr>
          <w:rFonts w:ascii="Arial" w:eastAsia="Times New Roman" w:hAnsi="Arial" w:cs="Times New Roman"/>
          <w:color w:val="auto"/>
          <w:kern w:val="0"/>
          <w:sz w:val="18"/>
          <w:highlight w:val="yellow"/>
          <w:lang w:eastAsia="en-US"/>
          <w14:ligatures w14:val="none"/>
        </w:rPr>
        <w:tab/>
        <w:t>May 2025</w:t>
      </w:r>
    </w:p>
    <w:p w14:paraId="07DDCCA1" w14:textId="77777777" w:rsidR="00B750FD" w:rsidRPr="00B750FD" w:rsidRDefault="00B750FD" w:rsidP="00B750FD">
      <w:pPr>
        <w:spacing w:after="0" w:line="240" w:lineRule="auto"/>
        <w:rPr>
          <w:rFonts w:ascii="Arial" w:eastAsia="Times New Roman" w:hAnsi="Arial" w:cs="Times New Roman"/>
          <w:color w:val="auto"/>
          <w:kern w:val="0"/>
          <w:sz w:val="18"/>
          <w:lang w:eastAsia="en-US"/>
          <w14:ligatures w14:val="none"/>
        </w:rPr>
      </w:pPr>
    </w:p>
    <w:p w14:paraId="62FFFA87" w14:textId="77777777" w:rsidR="00B750FD" w:rsidRPr="00B750FD" w:rsidRDefault="00B750FD" w:rsidP="00B750FD">
      <w:pPr>
        <w:spacing w:after="0" w:line="240" w:lineRule="auto"/>
        <w:rPr>
          <w:rFonts w:ascii="Arial" w:eastAsia="Times New Roman" w:hAnsi="Arial" w:cs="Times New Roman"/>
          <w:color w:val="auto"/>
          <w:kern w:val="0"/>
          <w:sz w:val="18"/>
          <w:lang w:eastAsia="en-US"/>
          <w14:ligatures w14:val="none"/>
        </w:rPr>
      </w:pPr>
    </w:p>
    <w:p w14:paraId="113AF62C" w14:textId="77777777" w:rsidR="00B750FD" w:rsidRPr="00B750FD" w:rsidRDefault="00B750FD" w:rsidP="00B750FD">
      <w:pPr>
        <w:spacing w:after="0" w:line="240" w:lineRule="auto"/>
        <w:rPr>
          <w:rFonts w:ascii="Arial" w:eastAsia="Times New Roman" w:hAnsi="Arial" w:cs="Times New Roman"/>
          <w:color w:val="auto"/>
          <w:kern w:val="0"/>
          <w:sz w:val="18"/>
          <w:lang w:eastAsia="en-US"/>
          <w14:ligatures w14:val="none"/>
        </w:rPr>
      </w:pPr>
    </w:p>
    <w:p w14:paraId="1E02A365" w14:textId="77777777" w:rsidR="00B750FD" w:rsidRPr="00B750FD" w:rsidRDefault="00B750FD" w:rsidP="00B750FD">
      <w:pPr>
        <w:spacing w:after="0" w:line="240" w:lineRule="auto"/>
        <w:rPr>
          <w:rFonts w:ascii="Arial" w:eastAsia="Times New Roman" w:hAnsi="Arial" w:cs="Times New Roman"/>
          <w:color w:val="auto"/>
          <w:kern w:val="0"/>
          <w:sz w:val="18"/>
          <w:lang w:eastAsia="en-US"/>
          <w14:ligatures w14:val="none"/>
        </w:rPr>
      </w:pPr>
    </w:p>
    <w:p w14:paraId="66431003" w14:textId="77777777" w:rsidR="00B750FD" w:rsidRPr="00B750FD" w:rsidRDefault="00B750FD" w:rsidP="00B750FD">
      <w:pPr>
        <w:spacing w:after="0" w:line="240" w:lineRule="auto"/>
        <w:rPr>
          <w:rFonts w:ascii="Arial" w:eastAsia="Times New Roman" w:hAnsi="Arial" w:cs="Times New Roman"/>
          <w:color w:val="auto"/>
          <w:kern w:val="0"/>
          <w:sz w:val="18"/>
          <w:lang w:eastAsia="en-US"/>
          <w14:ligatures w14:val="none"/>
        </w:rPr>
      </w:pPr>
    </w:p>
    <w:p w14:paraId="35CA3761" w14:textId="77777777" w:rsidR="00B750FD" w:rsidRPr="00B750FD" w:rsidRDefault="00B750FD" w:rsidP="00B750FD">
      <w:pPr>
        <w:spacing w:after="0" w:line="240" w:lineRule="auto"/>
        <w:rPr>
          <w:rFonts w:ascii="Arial" w:eastAsia="Times New Roman" w:hAnsi="Arial" w:cs="Times New Roman"/>
          <w:color w:val="auto"/>
          <w:kern w:val="0"/>
          <w:sz w:val="18"/>
          <w:lang w:eastAsia="en-US"/>
          <w14:ligatures w14:val="none"/>
        </w:rPr>
      </w:pPr>
    </w:p>
    <w:p w14:paraId="29BB5A7C" w14:textId="77777777" w:rsidR="00B750FD" w:rsidRPr="00B750FD" w:rsidRDefault="00B750FD" w:rsidP="00B750FD">
      <w:pPr>
        <w:spacing w:after="0" w:line="240" w:lineRule="auto"/>
        <w:rPr>
          <w:rFonts w:ascii="Arial" w:eastAsia="Times New Roman" w:hAnsi="Arial" w:cs="Times New Roman"/>
          <w:color w:val="auto"/>
          <w:kern w:val="0"/>
          <w:sz w:val="18"/>
          <w:lang w:eastAsia="en-US"/>
          <w14:ligatures w14:val="none"/>
        </w:rPr>
      </w:pPr>
    </w:p>
    <w:p w14:paraId="138AFD26" w14:textId="77777777" w:rsidR="00B750FD" w:rsidRPr="00B750FD" w:rsidRDefault="00B750FD" w:rsidP="00B750FD">
      <w:pPr>
        <w:spacing w:after="0" w:line="240" w:lineRule="auto"/>
        <w:rPr>
          <w:rFonts w:ascii="Arial" w:eastAsia="Times New Roman" w:hAnsi="Arial" w:cs="Times New Roman"/>
          <w:color w:val="auto"/>
          <w:kern w:val="0"/>
          <w:sz w:val="18"/>
          <w:lang w:eastAsia="en-US"/>
          <w14:ligatures w14:val="none"/>
        </w:rPr>
      </w:pPr>
    </w:p>
    <w:p w14:paraId="561E53D3" w14:textId="77777777" w:rsidR="00B750FD" w:rsidRDefault="00B750FD" w:rsidP="00B750FD">
      <w:pPr>
        <w:spacing w:after="0" w:line="240" w:lineRule="auto"/>
        <w:rPr>
          <w:rFonts w:ascii="Arial" w:eastAsia="Times New Roman" w:hAnsi="Arial" w:cs="Times New Roman"/>
          <w:color w:val="auto"/>
          <w:kern w:val="0"/>
          <w:sz w:val="18"/>
          <w:lang w:eastAsia="en-US"/>
          <w14:ligatures w14:val="none"/>
        </w:rPr>
      </w:pPr>
    </w:p>
    <w:p w14:paraId="22C81D80" w14:textId="77777777" w:rsidR="00B750FD" w:rsidRDefault="00B750FD" w:rsidP="00B750FD">
      <w:pPr>
        <w:spacing w:after="0" w:line="240" w:lineRule="auto"/>
        <w:rPr>
          <w:rFonts w:ascii="Arial" w:eastAsia="Times New Roman" w:hAnsi="Arial" w:cs="Times New Roman"/>
          <w:color w:val="auto"/>
          <w:kern w:val="0"/>
          <w:sz w:val="18"/>
          <w:lang w:eastAsia="en-US"/>
          <w14:ligatures w14:val="none"/>
        </w:rPr>
      </w:pPr>
    </w:p>
    <w:p w14:paraId="6AB1F411" w14:textId="77777777" w:rsidR="00B750FD" w:rsidRPr="00B750FD" w:rsidRDefault="00B750FD" w:rsidP="00B750FD">
      <w:pPr>
        <w:spacing w:after="0" w:line="240" w:lineRule="auto"/>
        <w:rPr>
          <w:rFonts w:ascii="Arial" w:eastAsia="Times New Roman" w:hAnsi="Arial" w:cs="Times New Roman"/>
          <w:color w:val="auto"/>
          <w:kern w:val="0"/>
          <w:sz w:val="18"/>
          <w:lang w:eastAsia="en-US"/>
          <w14:ligatures w14:val="none"/>
        </w:rPr>
      </w:pPr>
    </w:p>
    <w:p w14:paraId="6482A842" w14:textId="77777777" w:rsidR="00B750FD" w:rsidRPr="00B750FD" w:rsidRDefault="00B750FD" w:rsidP="00B750FD">
      <w:pPr>
        <w:spacing w:after="0" w:line="240" w:lineRule="auto"/>
        <w:rPr>
          <w:rFonts w:ascii="Arial" w:eastAsia="Times New Roman" w:hAnsi="Arial" w:cs="Times New Roman"/>
          <w:color w:val="auto"/>
          <w:kern w:val="0"/>
          <w:sz w:val="18"/>
          <w:lang w:eastAsia="en-US"/>
          <w14:ligatures w14:val="none"/>
        </w:rPr>
      </w:pPr>
    </w:p>
    <w:p w14:paraId="037DC751" w14:textId="77777777" w:rsidR="00B750FD" w:rsidRPr="00B750FD" w:rsidRDefault="00B750FD" w:rsidP="00B750FD">
      <w:pPr>
        <w:spacing w:after="0" w:line="240" w:lineRule="auto"/>
        <w:jc w:val="center"/>
        <w:outlineLvl w:val="0"/>
        <w:rPr>
          <w:rFonts w:ascii="Arial" w:eastAsia="Times New Roman" w:hAnsi="Arial" w:cs="Times New Roman"/>
          <w:color w:val="auto"/>
          <w:kern w:val="0"/>
          <w:sz w:val="18"/>
          <w:lang w:eastAsia="en-US"/>
          <w14:ligatures w14:val="none"/>
        </w:rPr>
      </w:pPr>
      <w:r w:rsidRPr="00B750FD">
        <w:rPr>
          <w:rFonts w:ascii="Arial" w:eastAsia="Times New Roman" w:hAnsi="Arial" w:cs="Times New Roman"/>
          <w:color w:val="auto"/>
          <w:kern w:val="0"/>
          <w:sz w:val="18"/>
          <w:lang w:eastAsia="en-US"/>
          <w14:ligatures w14:val="none"/>
        </w:rPr>
        <w:t>BASKERVILLE SCHOOL, FELLOWS LANE, HARBORNE, BIRMINGHAM, B17 9TS</w:t>
      </w:r>
    </w:p>
    <w:p w14:paraId="0B543204" w14:textId="77777777" w:rsidR="00B750FD" w:rsidRPr="00B750FD" w:rsidRDefault="00B750FD" w:rsidP="00B750FD">
      <w:pPr>
        <w:spacing w:after="0" w:line="240" w:lineRule="auto"/>
        <w:jc w:val="center"/>
        <w:rPr>
          <w:rFonts w:ascii="Arial" w:eastAsia="Times New Roman" w:hAnsi="Arial" w:cs="Times New Roman"/>
          <w:color w:val="auto"/>
          <w:kern w:val="0"/>
          <w:sz w:val="18"/>
          <w:lang w:eastAsia="en-US"/>
          <w14:ligatures w14:val="none"/>
        </w:rPr>
      </w:pPr>
    </w:p>
    <w:p w14:paraId="380F70C9" w14:textId="77777777" w:rsidR="00B750FD" w:rsidRPr="00B750FD" w:rsidRDefault="00B750FD" w:rsidP="00B750FD">
      <w:pPr>
        <w:spacing w:after="0" w:line="240" w:lineRule="auto"/>
        <w:jc w:val="center"/>
        <w:outlineLvl w:val="0"/>
        <w:rPr>
          <w:rFonts w:ascii="Arial" w:eastAsia="Times New Roman" w:hAnsi="Arial" w:cs="Times New Roman"/>
          <w:color w:val="auto"/>
          <w:kern w:val="0"/>
          <w:sz w:val="18"/>
          <w:lang w:eastAsia="en-US"/>
          <w14:ligatures w14:val="none"/>
        </w:rPr>
      </w:pPr>
      <w:r w:rsidRPr="00B750FD">
        <w:rPr>
          <w:rFonts w:ascii="Arial" w:eastAsia="Times New Roman" w:hAnsi="Arial" w:cs="Times New Roman"/>
          <w:color w:val="auto"/>
          <w:kern w:val="0"/>
          <w:sz w:val="18"/>
          <w:lang w:eastAsia="en-US"/>
          <w14:ligatures w14:val="none"/>
        </w:rPr>
        <w:t xml:space="preserve">TELEPHONE: 0121 427 3191 </w:t>
      </w:r>
    </w:p>
    <w:p w14:paraId="5E59FF8F" w14:textId="77777777" w:rsidR="00B750FD" w:rsidRDefault="00B750FD" w:rsidP="00B750FD">
      <w:pPr>
        <w:spacing w:after="194"/>
        <w:jc w:val="center"/>
      </w:pPr>
    </w:p>
    <w:p w14:paraId="6576A6E1" w14:textId="0209DAF5" w:rsidR="00B750FD" w:rsidRPr="00F45750" w:rsidRDefault="00B750FD" w:rsidP="00F45750">
      <w:pPr>
        <w:spacing w:after="3"/>
        <w:ind w:right="4"/>
      </w:pPr>
    </w:p>
    <w:p w14:paraId="7169CE10" w14:textId="60818FCD" w:rsidR="00916026" w:rsidRDefault="00B750FD">
      <w:pPr>
        <w:spacing w:after="0"/>
      </w:pPr>
      <w:r>
        <w:rPr>
          <w:rFonts w:ascii="Segoe UI" w:eastAsia="Segoe UI" w:hAnsi="Segoe UI" w:cs="Segoe UI"/>
          <w:sz w:val="24"/>
        </w:rPr>
        <w:lastRenderedPageBreak/>
        <w:t xml:space="preserve">Version Control </w:t>
      </w:r>
    </w:p>
    <w:tbl>
      <w:tblPr>
        <w:tblStyle w:val="TableGrid"/>
        <w:tblW w:w="10060" w:type="dxa"/>
        <w:tblInd w:w="6" w:type="dxa"/>
        <w:tblCellMar>
          <w:top w:w="88" w:type="dxa"/>
          <w:left w:w="107" w:type="dxa"/>
        </w:tblCellMar>
        <w:tblLook w:val="04A0" w:firstRow="1" w:lastRow="0" w:firstColumn="1" w:lastColumn="0" w:noHBand="0" w:noVBand="1"/>
      </w:tblPr>
      <w:tblGrid>
        <w:gridCol w:w="1010"/>
        <w:gridCol w:w="1440"/>
        <w:gridCol w:w="5087"/>
        <w:gridCol w:w="2523"/>
      </w:tblGrid>
      <w:tr w:rsidR="00916026" w14:paraId="48043A44" w14:textId="77777777">
        <w:trPr>
          <w:trHeight w:val="367"/>
        </w:trPr>
        <w:tc>
          <w:tcPr>
            <w:tcW w:w="1010" w:type="dxa"/>
            <w:tcBorders>
              <w:top w:val="single" w:sz="4" w:space="0" w:color="000000"/>
              <w:left w:val="single" w:sz="4" w:space="0" w:color="000000"/>
              <w:bottom w:val="single" w:sz="4" w:space="0" w:color="000000"/>
              <w:right w:val="single" w:sz="4" w:space="0" w:color="000000"/>
            </w:tcBorders>
            <w:shd w:val="clear" w:color="auto" w:fill="E7E6E6"/>
          </w:tcPr>
          <w:p w14:paraId="0313235E" w14:textId="77777777" w:rsidR="00916026" w:rsidRDefault="00B750FD">
            <w:r>
              <w:rPr>
                <w:rFonts w:ascii="Segoe UI" w:eastAsia="Segoe UI" w:hAnsi="Segoe UI" w:cs="Segoe UI"/>
                <w:sz w:val="24"/>
              </w:rPr>
              <w:t xml:space="preserve">Version  </w:t>
            </w:r>
          </w:p>
        </w:tc>
        <w:tc>
          <w:tcPr>
            <w:tcW w:w="1440" w:type="dxa"/>
            <w:tcBorders>
              <w:top w:val="single" w:sz="4" w:space="0" w:color="000000"/>
              <w:left w:val="single" w:sz="4" w:space="0" w:color="000000"/>
              <w:bottom w:val="single" w:sz="4" w:space="0" w:color="000000"/>
              <w:right w:val="single" w:sz="4" w:space="0" w:color="000000"/>
            </w:tcBorders>
            <w:shd w:val="clear" w:color="auto" w:fill="E7E6E6"/>
          </w:tcPr>
          <w:p w14:paraId="104081D4" w14:textId="77777777" w:rsidR="00916026" w:rsidRDefault="00B750FD">
            <w:pPr>
              <w:ind w:left="1"/>
            </w:pPr>
            <w:r>
              <w:rPr>
                <w:rFonts w:ascii="Segoe UI" w:eastAsia="Segoe UI" w:hAnsi="Segoe UI" w:cs="Segoe UI"/>
                <w:sz w:val="24"/>
              </w:rPr>
              <w:t xml:space="preserve">Date </w:t>
            </w:r>
          </w:p>
        </w:tc>
        <w:tc>
          <w:tcPr>
            <w:tcW w:w="5088" w:type="dxa"/>
            <w:tcBorders>
              <w:top w:val="single" w:sz="4" w:space="0" w:color="000000"/>
              <w:left w:val="single" w:sz="4" w:space="0" w:color="000000"/>
              <w:bottom w:val="single" w:sz="4" w:space="0" w:color="000000"/>
              <w:right w:val="single" w:sz="4" w:space="0" w:color="000000"/>
            </w:tcBorders>
            <w:shd w:val="clear" w:color="auto" w:fill="E7E6E6"/>
          </w:tcPr>
          <w:p w14:paraId="15C149BC" w14:textId="77777777" w:rsidR="00916026" w:rsidRDefault="00B750FD">
            <w:pPr>
              <w:ind w:left="1"/>
            </w:pPr>
            <w:r>
              <w:rPr>
                <w:rFonts w:ascii="Segoe UI" w:eastAsia="Segoe UI" w:hAnsi="Segoe UI" w:cs="Segoe UI"/>
                <w:sz w:val="24"/>
              </w:rPr>
              <w:t xml:space="preserve">Purpose </w:t>
            </w:r>
          </w:p>
        </w:tc>
        <w:tc>
          <w:tcPr>
            <w:tcW w:w="2523" w:type="dxa"/>
            <w:tcBorders>
              <w:top w:val="single" w:sz="4" w:space="0" w:color="000000"/>
              <w:left w:val="single" w:sz="4" w:space="0" w:color="000000"/>
              <w:bottom w:val="single" w:sz="4" w:space="0" w:color="000000"/>
              <w:right w:val="single" w:sz="4" w:space="0" w:color="000000"/>
            </w:tcBorders>
            <w:shd w:val="clear" w:color="auto" w:fill="E7E6E6"/>
          </w:tcPr>
          <w:p w14:paraId="33365FC1" w14:textId="77777777" w:rsidR="00916026" w:rsidRDefault="00B750FD">
            <w:pPr>
              <w:ind w:left="2"/>
            </w:pPr>
            <w:r>
              <w:rPr>
                <w:rFonts w:ascii="Segoe UI" w:eastAsia="Segoe UI" w:hAnsi="Segoe UI" w:cs="Segoe UI"/>
                <w:sz w:val="24"/>
              </w:rPr>
              <w:t xml:space="preserve">Author  </w:t>
            </w:r>
          </w:p>
        </w:tc>
      </w:tr>
      <w:tr w:rsidR="00916026" w14:paraId="4A73753C" w14:textId="77777777">
        <w:trPr>
          <w:trHeight w:val="350"/>
        </w:trPr>
        <w:tc>
          <w:tcPr>
            <w:tcW w:w="1010" w:type="dxa"/>
            <w:tcBorders>
              <w:top w:val="single" w:sz="4" w:space="0" w:color="000000"/>
              <w:left w:val="single" w:sz="4" w:space="0" w:color="000000"/>
              <w:bottom w:val="single" w:sz="4" w:space="0" w:color="000000"/>
              <w:right w:val="single" w:sz="4" w:space="0" w:color="000000"/>
            </w:tcBorders>
          </w:tcPr>
          <w:p w14:paraId="653C23A9" w14:textId="3CBDFAD2" w:rsidR="00916026" w:rsidRDefault="00916026"/>
        </w:tc>
        <w:tc>
          <w:tcPr>
            <w:tcW w:w="1440" w:type="dxa"/>
            <w:tcBorders>
              <w:top w:val="single" w:sz="4" w:space="0" w:color="000000"/>
              <w:left w:val="single" w:sz="4" w:space="0" w:color="000000"/>
              <w:bottom w:val="single" w:sz="4" w:space="0" w:color="000000"/>
              <w:right w:val="single" w:sz="4" w:space="0" w:color="000000"/>
            </w:tcBorders>
          </w:tcPr>
          <w:p w14:paraId="4F30E5E2" w14:textId="016FE557" w:rsidR="00916026" w:rsidRDefault="00916026">
            <w:pPr>
              <w:ind w:left="1"/>
              <w:jc w:val="both"/>
            </w:pPr>
          </w:p>
        </w:tc>
        <w:tc>
          <w:tcPr>
            <w:tcW w:w="5088" w:type="dxa"/>
            <w:tcBorders>
              <w:top w:val="single" w:sz="4" w:space="0" w:color="000000"/>
              <w:left w:val="single" w:sz="4" w:space="0" w:color="000000"/>
              <w:bottom w:val="single" w:sz="4" w:space="0" w:color="000000"/>
              <w:right w:val="single" w:sz="4" w:space="0" w:color="000000"/>
            </w:tcBorders>
          </w:tcPr>
          <w:p w14:paraId="21EFE0A0" w14:textId="74E1470E" w:rsidR="00916026" w:rsidRDefault="00916026">
            <w:pPr>
              <w:ind w:left="1"/>
            </w:pPr>
          </w:p>
        </w:tc>
        <w:tc>
          <w:tcPr>
            <w:tcW w:w="2523" w:type="dxa"/>
            <w:tcBorders>
              <w:top w:val="single" w:sz="4" w:space="0" w:color="000000"/>
              <w:left w:val="single" w:sz="4" w:space="0" w:color="000000"/>
              <w:bottom w:val="single" w:sz="4" w:space="0" w:color="000000"/>
              <w:right w:val="single" w:sz="4" w:space="0" w:color="000000"/>
            </w:tcBorders>
          </w:tcPr>
          <w:p w14:paraId="0A892595" w14:textId="65F4A16A" w:rsidR="00916026" w:rsidRDefault="00916026">
            <w:pPr>
              <w:ind w:left="2"/>
            </w:pPr>
          </w:p>
        </w:tc>
      </w:tr>
      <w:tr w:rsidR="00916026" w14:paraId="3134ADB6" w14:textId="77777777">
        <w:trPr>
          <w:trHeight w:val="370"/>
        </w:trPr>
        <w:tc>
          <w:tcPr>
            <w:tcW w:w="1010" w:type="dxa"/>
            <w:tcBorders>
              <w:top w:val="single" w:sz="4" w:space="0" w:color="000000"/>
              <w:left w:val="single" w:sz="4" w:space="0" w:color="000000"/>
              <w:bottom w:val="single" w:sz="4" w:space="0" w:color="000000"/>
              <w:right w:val="single" w:sz="4" w:space="0" w:color="000000"/>
            </w:tcBorders>
          </w:tcPr>
          <w:p w14:paraId="4A6549CD" w14:textId="77777777" w:rsidR="00916026" w:rsidRDefault="00B750FD">
            <w:r>
              <w:rPr>
                <w:rFonts w:ascii="Segoe UI" w:eastAsia="Segoe UI" w:hAnsi="Segoe UI" w:cs="Segoe UI"/>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ACD107F" w14:textId="77777777" w:rsidR="00916026" w:rsidRDefault="00B750FD">
            <w:pPr>
              <w:ind w:left="1"/>
            </w:pPr>
            <w:r>
              <w:rPr>
                <w:rFonts w:ascii="Segoe UI" w:eastAsia="Segoe UI" w:hAnsi="Segoe UI" w:cs="Segoe UI"/>
                <w:sz w:val="24"/>
              </w:rPr>
              <w:t xml:space="preserve"> </w:t>
            </w:r>
          </w:p>
        </w:tc>
        <w:tc>
          <w:tcPr>
            <w:tcW w:w="5088" w:type="dxa"/>
            <w:tcBorders>
              <w:top w:val="single" w:sz="4" w:space="0" w:color="000000"/>
              <w:left w:val="single" w:sz="4" w:space="0" w:color="000000"/>
              <w:bottom w:val="single" w:sz="4" w:space="0" w:color="000000"/>
              <w:right w:val="single" w:sz="4" w:space="0" w:color="000000"/>
            </w:tcBorders>
          </w:tcPr>
          <w:p w14:paraId="17FE9581" w14:textId="77777777" w:rsidR="00916026" w:rsidRDefault="00B750FD">
            <w:pPr>
              <w:ind w:left="1"/>
            </w:pPr>
            <w:r>
              <w:rPr>
                <w:rFonts w:ascii="Segoe UI" w:eastAsia="Segoe UI" w:hAnsi="Segoe UI" w:cs="Segoe UI"/>
                <w:sz w:val="24"/>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1CBA46A3" w14:textId="77777777" w:rsidR="00916026" w:rsidRDefault="00B750FD">
            <w:pPr>
              <w:ind w:left="2"/>
            </w:pPr>
            <w:r>
              <w:rPr>
                <w:rFonts w:ascii="Segoe UI" w:eastAsia="Segoe UI" w:hAnsi="Segoe UI" w:cs="Segoe UI"/>
                <w:sz w:val="24"/>
              </w:rPr>
              <w:t xml:space="preserve"> </w:t>
            </w:r>
          </w:p>
        </w:tc>
      </w:tr>
      <w:tr w:rsidR="00916026" w14:paraId="067C3E23" w14:textId="77777777">
        <w:trPr>
          <w:trHeight w:val="370"/>
        </w:trPr>
        <w:tc>
          <w:tcPr>
            <w:tcW w:w="1010" w:type="dxa"/>
            <w:tcBorders>
              <w:top w:val="single" w:sz="4" w:space="0" w:color="000000"/>
              <w:left w:val="single" w:sz="4" w:space="0" w:color="000000"/>
              <w:bottom w:val="single" w:sz="4" w:space="0" w:color="000000"/>
              <w:right w:val="single" w:sz="4" w:space="0" w:color="000000"/>
            </w:tcBorders>
          </w:tcPr>
          <w:p w14:paraId="4CF8F86E" w14:textId="77777777" w:rsidR="00916026" w:rsidRDefault="00B750FD">
            <w:r>
              <w:rPr>
                <w:rFonts w:ascii="Segoe UI" w:eastAsia="Segoe UI" w:hAnsi="Segoe UI" w:cs="Segoe UI"/>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65F8196" w14:textId="77777777" w:rsidR="00916026" w:rsidRDefault="00B750FD">
            <w:pPr>
              <w:ind w:left="1"/>
            </w:pPr>
            <w:r>
              <w:rPr>
                <w:rFonts w:ascii="Segoe UI" w:eastAsia="Segoe UI" w:hAnsi="Segoe UI" w:cs="Segoe UI"/>
                <w:sz w:val="24"/>
              </w:rPr>
              <w:t xml:space="preserve"> </w:t>
            </w:r>
          </w:p>
        </w:tc>
        <w:tc>
          <w:tcPr>
            <w:tcW w:w="5088" w:type="dxa"/>
            <w:tcBorders>
              <w:top w:val="single" w:sz="4" w:space="0" w:color="000000"/>
              <w:left w:val="single" w:sz="4" w:space="0" w:color="000000"/>
              <w:bottom w:val="single" w:sz="4" w:space="0" w:color="000000"/>
              <w:right w:val="single" w:sz="4" w:space="0" w:color="000000"/>
            </w:tcBorders>
          </w:tcPr>
          <w:p w14:paraId="18FB0101" w14:textId="77777777" w:rsidR="00916026" w:rsidRDefault="00B750FD">
            <w:pPr>
              <w:ind w:left="1"/>
            </w:pPr>
            <w:r>
              <w:rPr>
                <w:rFonts w:ascii="Segoe UI" w:eastAsia="Segoe UI" w:hAnsi="Segoe UI" w:cs="Segoe UI"/>
                <w:sz w:val="24"/>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70624EF7" w14:textId="77777777" w:rsidR="00916026" w:rsidRDefault="00B750FD">
            <w:pPr>
              <w:ind w:left="2"/>
            </w:pPr>
            <w:r>
              <w:rPr>
                <w:rFonts w:ascii="Segoe UI" w:eastAsia="Segoe UI" w:hAnsi="Segoe UI" w:cs="Segoe UI"/>
                <w:sz w:val="24"/>
              </w:rPr>
              <w:t xml:space="preserve"> </w:t>
            </w:r>
          </w:p>
        </w:tc>
      </w:tr>
    </w:tbl>
    <w:p w14:paraId="67688779" w14:textId="77777777" w:rsidR="00916026" w:rsidRDefault="00B750FD">
      <w:pPr>
        <w:spacing w:after="301"/>
      </w:pPr>
      <w:r>
        <w:rPr>
          <w:rFonts w:ascii="Segoe UI" w:eastAsia="Segoe UI" w:hAnsi="Segoe UI" w:cs="Segoe UI"/>
          <w:b/>
          <w:color w:val="082A75"/>
          <w:sz w:val="24"/>
        </w:rPr>
        <w:t xml:space="preserve"> </w:t>
      </w:r>
    </w:p>
    <w:p w14:paraId="30222717" w14:textId="77777777" w:rsidR="00916026" w:rsidRDefault="00B750FD">
      <w:pPr>
        <w:spacing w:after="237"/>
      </w:pPr>
      <w:r>
        <w:rPr>
          <w:rFonts w:ascii="Segoe UI" w:eastAsia="Segoe UI" w:hAnsi="Segoe UI" w:cs="Segoe UI"/>
          <w:color w:val="013A57"/>
          <w:sz w:val="32"/>
        </w:rPr>
        <w:t xml:space="preserve"> </w:t>
      </w:r>
    </w:p>
    <w:sdt>
      <w:sdtPr>
        <w:id w:val="-913782548"/>
        <w:docPartObj>
          <w:docPartGallery w:val="Table of Contents"/>
        </w:docPartObj>
      </w:sdtPr>
      <w:sdtEndPr/>
      <w:sdtContent>
        <w:p w14:paraId="29427A0B" w14:textId="77777777" w:rsidR="00916026" w:rsidRDefault="00B750FD">
          <w:pPr>
            <w:spacing w:after="0"/>
          </w:pPr>
          <w:r>
            <w:rPr>
              <w:rFonts w:ascii="Segoe UI" w:eastAsia="Segoe UI" w:hAnsi="Segoe UI" w:cs="Segoe UI"/>
              <w:color w:val="013A57"/>
              <w:sz w:val="32"/>
            </w:rPr>
            <w:t xml:space="preserve">Contents </w:t>
          </w:r>
        </w:p>
        <w:p w14:paraId="7650C5EB" w14:textId="77777777" w:rsidR="00916026" w:rsidRDefault="00B750FD">
          <w:pPr>
            <w:pStyle w:val="TOC1"/>
            <w:tabs>
              <w:tab w:val="right" w:leader="dot" w:pos="9936"/>
            </w:tabs>
          </w:pPr>
          <w:r>
            <w:fldChar w:fldCharType="begin"/>
          </w:r>
          <w:r>
            <w:instrText xml:space="preserve"> TOC \o "1-2" \h \z \u </w:instrText>
          </w:r>
          <w:r>
            <w:fldChar w:fldCharType="separate"/>
          </w:r>
          <w:hyperlink w:anchor="_Toc9880">
            <w:r>
              <w:t>Rationale</w:t>
            </w:r>
            <w:r>
              <w:tab/>
            </w:r>
            <w:r>
              <w:fldChar w:fldCharType="begin"/>
            </w:r>
            <w:r>
              <w:instrText>PAGEREF _Toc9880 \h</w:instrText>
            </w:r>
            <w:r>
              <w:fldChar w:fldCharType="separate"/>
            </w:r>
            <w:r>
              <w:t xml:space="preserve">2 </w:t>
            </w:r>
            <w:r>
              <w:fldChar w:fldCharType="end"/>
            </w:r>
          </w:hyperlink>
        </w:p>
        <w:p w14:paraId="13C5C4FB" w14:textId="77777777" w:rsidR="00916026" w:rsidRDefault="00B750FD">
          <w:pPr>
            <w:pStyle w:val="TOC1"/>
            <w:tabs>
              <w:tab w:val="right" w:leader="dot" w:pos="9936"/>
            </w:tabs>
          </w:pPr>
          <w:hyperlink w:anchor="_Toc9881">
            <w:r>
              <w:t>Definition of a Parent</w:t>
            </w:r>
            <w:r>
              <w:tab/>
            </w:r>
            <w:r>
              <w:fldChar w:fldCharType="begin"/>
            </w:r>
            <w:r>
              <w:instrText>PAGEREF _Toc9881 \h</w:instrText>
            </w:r>
            <w:r>
              <w:fldChar w:fldCharType="separate"/>
            </w:r>
            <w:r>
              <w:t xml:space="preserve">2 </w:t>
            </w:r>
            <w:r>
              <w:fldChar w:fldCharType="end"/>
            </w:r>
          </w:hyperlink>
        </w:p>
        <w:p w14:paraId="2522875C" w14:textId="77777777" w:rsidR="00916026" w:rsidRDefault="00B750FD">
          <w:pPr>
            <w:pStyle w:val="TOC1"/>
            <w:tabs>
              <w:tab w:val="right" w:leader="dot" w:pos="9936"/>
            </w:tabs>
          </w:pPr>
          <w:hyperlink w:anchor="_Toc9882">
            <w:r>
              <w:t>Parental Responsibility</w:t>
            </w:r>
            <w:r>
              <w:tab/>
            </w:r>
            <w:r>
              <w:fldChar w:fldCharType="begin"/>
            </w:r>
            <w:r>
              <w:instrText>PAGEREF _Toc9882 \h</w:instrText>
            </w:r>
            <w:r>
              <w:fldChar w:fldCharType="separate"/>
            </w:r>
            <w:r>
              <w:t xml:space="preserve">2 </w:t>
            </w:r>
            <w:r>
              <w:fldChar w:fldCharType="end"/>
            </w:r>
          </w:hyperlink>
        </w:p>
        <w:p w14:paraId="38AF9469" w14:textId="77777777" w:rsidR="00916026" w:rsidRDefault="00B750FD">
          <w:pPr>
            <w:pStyle w:val="TOC1"/>
            <w:tabs>
              <w:tab w:val="right" w:leader="dot" w:pos="9936"/>
            </w:tabs>
          </w:pPr>
          <w:hyperlink w:anchor="_Toc9883">
            <w:r>
              <w:t>Court orders and parental responsibility</w:t>
            </w:r>
            <w:r>
              <w:tab/>
            </w:r>
            <w:r>
              <w:fldChar w:fldCharType="begin"/>
            </w:r>
            <w:r>
              <w:instrText>PAGEREF _Toc9883 \h</w:instrText>
            </w:r>
            <w:r>
              <w:fldChar w:fldCharType="separate"/>
            </w:r>
            <w:r>
              <w:t xml:space="preserve">3 </w:t>
            </w:r>
            <w:r>
              <w:fldChar w:fldCharType="end"/>
            </w:r>
          </w:hyperlink>
        </w:p>
        <w:p w14:paraId="42DD5EA1" w14:textId="77777777" w:rsidR="00916026" w:rsidRDefault="00B750FD">
          <w:pPr>
            <w:pStyle w:val="TOC1"/>
            <w:tabs>
              <w:tab w:val="right" w:leader="dot" w:pos="9936"/>
            </w:tabs>
          </w:pPr>
          <w:hyperlink w:anchor="_Toc9884">
            <w:r>
              <w:t>General principles underpinning our school policy</w:t>
            </w:r>
            <w:r>
              <w:tab/>
            </w:r>
            <w:r>
              <w:fldChar w:fldCharType="begin"/>
            </w:r>
            <w:r>
              <w:instrText>PAGEREF _Toc9884 \h</w:instrText>
            </w:r>
            <w:r>
              <w:fldChar w:fldCharType="separate"/>
            </w:r>
            <w:r>
              <w:t xml:space="preserve">3 </w:t>
            </w:r>
            <w:r>
              <w:fldChar w:fldCharType="end"/>
            </w:r>
          </w:hyperlink>
        </w:p>
        <w:p w14:paraId="41842233" w14:textId="2B010676" w:rsidR="00916026" w:rsidRDefault="00B750FD">
          <w:pPr>
            <w:pStyle w:val="TOC1"/>
            <w:tabs>
              <w:tab w:val="right" w:leader="dot" w:pos="9936"/>
            </w:tabs>
          </w:pPr>
          <w:hyperlink w:anchor="_Toc9885">
            <w:r>
              <w:t>Baskerville School’s Responsibility</w:t>
            </w:r>
            <w:r>
              <w:tab/>
            </w:r>
            <w:r>
              <w:fldChar w:fldCharType="begin"/>
            </w:r>
            <w:r>
              <w:instrText>PAGEREF _Toc9885 \h</w:instrText>
            </w:r>
            <w:r>
              <w:fldChar w:fldCharType="separate"/>
            </w:r>
            <w:r>
              <w:t xml:space="preserve">3 </w:t>
            </w:r>
            <w:r>
              <w:fldChar w:fldCharType="end"/>
            </w:r>
          </w:hyperlink>
        </w:p>
        <w:p w14:paraId="0520E4F5" w14:textId="77777777" w:rsidR="00916026" w:rsidRDefault="00B750FD">
          <w:pPr>
            <w:pStyle w:val="TOC1"/>
            <w:tabs>
              <w:tab w:val="right" w:leader="dot" w:pos="9936"/>
            </w:tabs>
          </w:pPr>
          <w:hyperlink w:anchor="_Toc9886">
            <w:r>
              <w:t>Administration</w:t>
            </w:r>
            <w:r>
              <w:tab/>
            </w:r>
            <w:r>
              <w:fldChar w:fldCharType="begin"/>
            </w:r>
            <w:r>
              <w:instrText>PAGEREF _Toc9886 \h</w:instrText>
            </w:r>
            <w:r>
              <w:fldChar w:fldCharType="separate"/>
            </w:r>
            <w:r>
              <w:t xml:space="preserve">3 </w:t>
            </w:r>
            <w:r>
              <w:fldChar w:fldCharType="end"/>
            </w:r>
          </w:hyperlink>
        </w:p>
        <w:p w14:paraId="59FC4A18" w14:textId="77777777" w:rsidR="00916026" w:rsidRDefault="00B750FD">
          <w:pPr>
            <w:pStyle w:val="TOC2"/>
            <w:tabs>
              <w:tab w:val="right" w:leader="dot" w:pos="9936"/>
            </w:tabs>
          </w:pPr>
          <w:hyperlink w:anchor="_Toc9887">
            <w:r>
              <w:t>Obtaining consent</w:t>
            </w:r>
            <w:r>
              <w:tab/>
            </w:r>
            <w:r>
              <w:fldChar w:fldCharType="begin"/>
            </w:r>
            <w:r>
              <w:instrText>PAGEREF _Toc9887 \h</w:instrText>
            </w:r>
            <w:r>
              <w:fldChar w:fldCharType="separate"/>
            </w:r>
            <w:r>
              <w:t xml:space="preserve">4 </w:t>
            </w:r>
            <w:r>
              <w:fldChar w:fldCharType="end"/>
            </w:r>
          </w:hyperlink>
        </w:p>
        <w:p w14:paraId="3EB3524F" w14:textId="77777777" w:rsidR="00916026" w:rsidRDefault="00B750FD">
          <w:pPr>
            <w:pStyle w:val="TOC2"/>
            <w:tabs>
              <w:tab w:val="right" w:leader="dot" w:pos="9936"/>
            </w:tabs>
          </w:pPr>
          <w:hyperlink w:anchor="_Toc9888">
            <w:r>
              <w:t>Changing a surname</w:t>
            </w:r>
            <w:r>
              <w:tab/>
            </w:r>
            <w:r>
              <w:fldChar w:fldCharType="begin"/>
            </w:r>
            <w:r>
              <w:instrText>PAGEREF _Toc9888 \h</w:instrText>
            </w:r>
            <w:r>
              <w:fldChar w:fldCharType="separate"/>
            </w:r>
            <w:r>
              <w:t xml:space="preserve">4 </w:t>
            </w:r>
            <w:r>
              <w:fldChar w:fldCharType="end"/>
            </w:r>
          </w:hyperlink>
        </w:p>
        <w:p w14:paraId="00698781" w14:textId="77777777" w:rsidR="00916026" w:rsidRDefault="00B750FD">
          <w:pPr>
            <w:pStyle w:val="TOC2"/>
            <w:tabs>
              <w:tab w:val="right" w:leader="dot" w:pos="9936"/>
            </w:tabs>
          </w:pPr>
          <w:hyperlink w:anchor="_Toc9889">
            <w:r>
              <w:t>Parent’s Responsibility</w:t>
            </w:r>
            <w:r>
              <w:tab/>
            </w:r>
            <w:r>
              <w:fldChar w:fldCharType="begin"/>
            </w:r>
            <w:r>
              <w:instrText>PAGEREF _Toc9889 \h</w:instrText>
            </w:r>
            <w:r>
              <w:fldChar w:fldCharType="separate"/>
            </w:r>
            <w:r>
              <w:t xml:space="preserve">4 </w:t>
            </w:r>
            <w:r>
              <w:fldChar w:fldCharType="end"/>
            </w:r>
          </w:hyperlink>
        </w:p>
        <w:p w14:paraId="6B801B6E" w14:textId="77777777" w:rsidR="00916026" w:rsidRDefault="00B750FD">
          <w:pPr>
            <w:pStyle w:val="TOC1"/>
            <w:tabs>
              <w:tab w:val="right" w:leader="dot" w:pos="9936"/>
            </w:tabs>
          </w:pPr>
          <w:hyperlink w:anchor="_Toc9890">
            <w:r>
              <w:t>General Notes</w:t>
            </w:r>
            <w:r>
              <w:tab/>
            </w:r>
            <w:r>
              <w:fldChar w:fldCharType="begin"/>
            </w:r>
            <w:r>
              <w:instrText>PAGEREF _Toc9890 \h</w:instrText>
            </w:r>
            <w:r>
              <w:fldChar w:fldCharType="separate"/>
            </w:r>
            <w:r>
              <w:t xml:space="preserve">5 </w:t>
            </w:r>
            <w:r>
              <w:fldChar w:fldCharType="end"/>
            </w:r>
          </w:hyperlink>
        </w:p>
        <w:p w14:paraId="2CA93450" w14:textId="77777777" w:rsidR="00916026" w:rsidRDefault="00B750FD">
          <w:pPr>
            <w:pStyle w:val="TOC1"/>
            <w:tabs>
              <w:tab w:val="right" w:leader="dot" w:pos="9936"/>
            </w:tabs>
          </w:pPr>
          <w:hyperlink w:anchor="_Toc9891">
            <w:r>
              <w:t>Form A – Information Request from Non-Resident Parent</w:t>
            </w:r>
            <w:r>
              <w:tab/>
            </w:r>
            <w:r>
              <w:fldChar w:fldCharType="begin"/>
            </w:r>
            <w:r>
              <w:instrText>PAGEREF _Toc9891 \h</w:instrText>
            </w:r>
            <w:r>
              <w:fldChar w:fldCharType="separate"/>
            </w:r>
            <w:r>
              <w:t xml:space="preserve">6 </w:t>
            </w:r>
            <w:r>
              <w:fldChar w:fldCharType="end"/>
            </w:r>
          </w:hyperlink>
        </w:p>
        <w:p w14:paraId="7248B1C2" w14:textId="77777777" w:rsidR="00916026" w:rsidRDefault="00B750FD">
          <w:r>
            <w:fldChar w:fldCharType="end"/>
          </w:r>
        </w:p>
      </w:sdtContent>
    </w:sdt>
    <w:p w14:paraId="69D8515E" w14:textId="77777777" w:rsidR="00916026" w:rsidRDefault="00B750FD">
      <w:pPr>
        <w:spacing w:after="269" w:line="337" w:lineRule="auto"/>
        <w:ind w:left="-5" w:hanging="10"/>
      </w:pPr>
      <w:r>
        <w:rPr>
          <w:rFonts w:ascii="Segoe UI" w:eastAsia="Segoe UI" w:hAnsi="Segoe UI" w:cs="Segoe UI"/>
          <w:b/>
          <w:color w:val="082A75"/>
        </w:rPr>
        <w:t xml:space="preserve"> </w:t>
      </w:r>
    </w:p>
    <w:p w14:paraId="2AB66096" w14:textId="77777777" w:rsidR="00916026" w:rsidRDefault="00B750FD">
      <w:pPr>
        <w:spacing w:after="0"/>
      </w:pPr>
      <w:r>
        <w:rPr>
          <w:rFonts w:ascii="Segoe UI" w:eastAsia="Segoe UI" w:hAnsi="Segoe UI" w:cs="Segoe UI"/>
          <w:color w:val="013A57"/>
          <w:sz w:val="32"/>
        </w:rPr>
        <w:t xml:space="preserve"> </w:t>
      </w:r>
    </w:p>
    <w:p w14:paraId="31A42160" w14:textId="77777777" w:rsidR="00916026" w:rsidRDefault="00B750FD">
      <w:pPr>
        <w:spacing w:after="0"/>
      </w:pPr>
      <w:r>
        <w:rPr>
          <w:rFonts w:ascii="Segoe UI" w:eastAsia="Segoe UI" w:hAnsi="Segoe UI" w:cs="Segoe UI"/>
          <w:color w:val="082A75"/>
          <w:sz w:val="28"/>
        </w:rPr>
        <w:t xml:space="preserve"> </w:t>
      </w:r>
      <w:r>
        <w:rPr>
          <w:rFonts w:ascii="Segoe UI" w:eastAsia="Segoe UI" w:hAnsi="Segoe UI" w:cs="Segoe UI"/>
          <w:color w:val="082A75"/>
          <w:sz w:val="28"/>
        </w:rPr>
        <w:tab/>
      </w:r>
      <w:r>
        <w:rPr>
          <w:rFonts w:ascii="Segoe UI" w:eastAsia="Segoe UI" w:hAnsi="Segoe UI" w:cs="Segoe UI"/>
          <w:color w:val="082A75"/>
          <w:sz w:val="24"/>
        </w:rPr>
        <w:t xml:space="preserve"> </w:t>
      </w:r>
    </w:p>
    <w:p w14:paraId="00A13346" w14:textId="77777777" w:rsidR="00916026" w:rsidRDefault="00B750FD">
      <w:pPr>
        <w:pStyle w:val="Heading1"/>
        <w:spacing w:after="161"/>
        <w:ind w:left="-5"/>
      </w:pPr>
      <w:bookmarkStart w:id="0" w:name="_Toc9880"/>
      <w:r>
        <w:t xml:space="preserve">Rationale </w:t>
      </w:r>
      <w:bookmarkEnd w:id="0"/>
    </w:p>
    <w:p w14:paraId="4338BE46" w14:textId="77777777" w:rsidR="00916026" w:rsidRDefault="00B750FD">
      <w:pPr>
        <w:spacing w:after="248" w:line="267" w:lineRule="auto"/>
        <w:ind w:left="-5" w:hanging="10"/>
      </w:pPr>
      <w:r>
        <w:rPr>
          <w:rFonts w:ascii="Segoe UI" w:eastAsia="Segoe UI" w:hAnsi="Segoe UI" w:cs="Segoe UI"/>
          <w:color w:val="0F0D29"/>
        </w:rPr>
        <w:t xml:space="preserve">Schools are required by law to have a wide range of dealings with pupils' parents. Schools can sometimes find themselves caught up in disputes between adults regarding claims to parental responsibility for a particular child.  </w:t>
      </w:r>
    </w:p>
    <w:p w14:paraId="72E865F5" w14:textId="77777777" w:rsidR="00916026" w:rsidRDefault="00B750FD">
      <w:pPr>
        <w:spacing w:after="245" w:line="267" w:lineRule="auto"/>
        <w:ind w:left="-5" w:hanging="10"/>
      </w:pPr>
      <w:r>
        <w:rPr>
          <w:rFonts w:ascii="Segoe UI" w:eastAsia="Segoe UI" w:hAnsi="Segoe UI" w:cs="Segoe UI"/>
          <w:color w:val="0F0D29"/>
        </w:rPr>
        <w:t xml:space="preserve">This policy aims to clarify procedures, roles, and responsibilities of both the school and parents </w:t>
      </w:r>
      <w:proofErr w:type="gramStart"/>
      <w:r>
        <w:rPr>
          <w:rFonts w:ascii="Segoe UI" w:eastAsia="Segoe UI" w:hAnsi="Segoe UI" w:cs="Segoe UI"/>
          <w:color w:val="0F0D29"/>
        </w:rPr>
        <w:t>in order to</w:t>
      </w:r>
      <w:proofErr w:type="gramEnd"/>
      <w:r>
        <w:rPr>
          <w:rFonts w:ascii="Segoe UI" w:eastAsia="Segoe UI" w:hAnsi="Segoe UI" w:cs="Segoe UI"/>
          <w:color w:val="0F0D29"/>
        </w:rPr>
        <w:t xml:space="preserve"> ensure that the best interest of the child is at the heart of every decision taken.    </w:t>
      </w:r>
    </w:p>
    <w:p w14:paraId="589C6E33" w14:textId="77777777" w:rsidR="00916026" w:rsidRDefault="00B750FD">
      <w:pPr>
        <w:spacing w:after="353" w:line="267" w:lineRule="auto"/>
        <w:ind w:left="-5" w:hanging="10"/>
      </w:pPr>
      <w:r>
        <w:rPr>
          <w:rFonts w:ascii="Segoe UI" w:eastAsia="Segoe UI" w:hAnsi="Segoe UI" w:cs="Segoe UI"/>
          <w:color w:val="0F0D29"/>
        </w:rPr>
        <w:lastRenderedPageBreak/>
        <w:t xml:space="preserve">For clarification, the terms 'resident' and 'non-resident' parent are used to distinguish between parents who do and do not live with a child. </w:t>
      </w:r>
    </w:p>
    <w:p w14:paraId="043C80A9" w14:textId="77777777" w:rsidR="00916026" w:rsidRDefault="00B750FD">
      <w:pPr>
        <w:pStyle w:val="Heading1"/>
        <w:ind w:left="-5"/>
      </w:pPr>
      <w:bookmarkStart w:id="1" w:name="_Toc9881"/>
      <w:r>
        <w:t xml:space="preserve">Definition of a Parent </w:t>
      </w:r>
      <w:bookmarkEnd w:id="1"/>
    </w:p>
    <w:p w14:paraId="2020769D" w14:textId="77777777" w:rsidR="00916026" w:rsidRDefault="00B750FD">
      <w:pPr>
        <w:spacing w:after="9" w:line="267" w:lineRule="auto"/>
        <w:ind w:left="-5" w:hanging="10"/>
      </w:pPr>
      <w:r>
        <w:rPr>
          <w:rFonts w:ascii="Segoe UI" w:eastAsia="Segoe UI" w:hAnsi="Segoe UI" w:cs="Segoe UI"/>
        </w:rPr>
        <w:t xml:space="preserve">Section 576 of the Education Act 1996 defines 'parent' as:  </w:t>
      </w:r>
    </w:p>
    <w:p w14:paraId="187326C0" w14:textId="77777777" w:rsidR="00916026" w:rsidRDefault="00B750FD">
      <w:pPr>
        <w:spacing w:after="0" w:line="271" w:lineRule="auto"/>
        <w:ind w:left="720" w:right="105"/>
      </w:pPr>
      <w:r>
        <w:rPr>
          <w:rFonts w:ascii="Segoe UI" w:eastAsia="Segoe UI" w:hAnsi="Segoe UI" w:cs="Segoe UI"/>
          <w:i/>
        </w:rPr>
        <w:t>all natural parents, whether they are married or not   any person who, although not a natural parent, has parental responsibility for a child or young person   any person who, although not a natural parent, has care of a child or young person (having care of a child or young person means that a person with whom the child lives and who looks after the child, irrespective of what their relationship is with the child, is considered to be a parent in education law).</w:t>
      </w:r>
      <w:r>
        <w:rPr>
          <w:rFonts w:ascii="Segoe UI" w:eastAsia="Segoe UI" w:hAnsi="Segoe UI" w:cs="Segoe UI"/>
          <w:i/>
          <w:sz w:val="24"/>
        </w:rPr>
        <w:t xml:space="preserve"> </w:t>
      </w:r>
    </w:p>
    <w:p w14:paraId="14A252B1" w14:textId="77777777" w:rsidR="00916026" w:rsidRDefault="00B750FD">
      <w:pPr>
        <w:spacing w:after="322"/>
      </w:pPr>
      <w:r>
        <w:rPr>
          <w:rFonts w:ascii="Segoe UI" w:eastAsia="Segoe UI" w:hAnsi="Segoe UI" w:cs="Segoe UI"/>
          <w:color w:val="082A75"/>
        </w:rPr>
        <w:t xml:space="preserve"> </w:t>
      </w:r>
    </w:p>
    <w:p w14:paraId="324B19F5" w14:textId="77777777" w:rsidR="00916026" w:rsidRDefault="00B750FD">
      <w:pPr>
        <w:pStyle w:val="Heading1"/>
        <w:spacing w:after="18"/>
        <w:ind w:left="-5"/>
      </w:pPr>
      <w:bookmarkStart w:id="2" w:name="_Toc9882"/>
      <w:r>
        <w:rPr>
          <w:sz w:val="28"/>
        </w:rPr>
        <w:t xml:space="preserve">Parental Responsibility </w:t>
      </w:r>
      <w:bookmarkEnd w:id="2"/>
    </w:p>
    <w:p w14:paraId="062F94B0" w14:textId="77777777" w:rsidR="00916026" w:rsidRDefault="00B750FD">
      <w:pPr>
        <w:spacing w:after="47" w:line="267" w:lineRule="auto"/>
        <w:ind w:left="-5" w:hanging="10"/>
      </w:pPr>
      <w:r>
        <w:rPr>
          <w:rFonts w:ascii="Segoe UI" w:eastAsia="Segoe UI" w:hAnsi="Segoe UI" w:cs="Segoe UI"/>
          <w:color w:val="0F0D29"/>
        </w:rPr>
        <w:t xml:space="preserve">Having parental responsibility means assuming all the rights, duties, powers, responsibilities and authority that a parent of a child has by law. People other than a child's natural parents can acquire parental responsibility through  </w:t>
      </w:r>
    </w:p>
    <w:p w14:paraId="6A67DEC1" w14:textId="77777777" w:rsidR="00916026" w:rsidRDefault="00B750FD">
      <w:pPr>
        <w:numPr>
          <w:ilvl w:val="0"/>
          <w:numId w:val="1"/>
        </w:numPr>
        <w:spacing w:after="47" w:line="267" w:lineRule="auto"/>
        <w:ind w:hanging="360"/>
      </w:pPr>
      <w:r>
        <w:rPr>
          <w:rFonts w:ascii="Segoe UI" w:eastAsia="Segoe UI" w:hAnsi="Segoe UI" w:cs="Segoe UI"/>
          <w:color w:val="0F0D29"/>
        </w:rPr>
        <w:t xml:space="preserve">being granted Child Arrangements Order  </w:t>
      </w:r>
    </w:p>
    <w:p w14:paraId="2DD98282" w14:textId="77777777" w:rsidR="00916026" w:rsidRDefault="00B750FD">
      <w:pPr>
        <w:numPr>
          <w:ilvl w:val="0"/>
          <w:numId w:val="1"/>
        </w:numPr>
        <w:spacing w:after="47" w:line="267" w:lineRule="auto"/>
        <w:ind w:hanging="360"/>
      </w:pPr>
      <w:r>
        <w:rPr>
          <w:rFonts w:ascii="Segoe UI" w:eastAsia="Segoe UI" w:hAnsi="Segoe UI" w:cs="Segoe UI"/>
          <w:color w:val="0F0D29"/>
        </w:rPr>
        <w:t xml:space="preserve">being appointed a guardian   </w:t>
      </w:r>
    </w:p>
    <w:p w14:paraId="0C707A64" w14:textId="77777777" w:rsidR="00916026" w:rsidRDefault="00B750FD">
      <w:pPr>
        <w:numPr>
          <w:ilvl w:val="0"/>
          <w:numId w:val="1"/>
        </w:numPr>
        <w:spacing w:after="47" w:line="267" w:lineRule="auto"/>
        <w:ind w:hanging="360"/>
      </w:pPr>
      <w:r>
        <w:rPr>
          <w:rFonts w:ascii="Segoe UI" w:eastAsia="Segoe UI" w:hAnsi="Segoe UI" w:cs="Segoe UI"/>
          <w:color w:val="0F0D29"/>
        </w:rPr>
        <w:t xml:space="preserve">being named in an emergency protection order (although parental responsibility in such a case is limited to taking reasonable steps to safeguard or promote the child's welfare)  </w:t>
      </w:r>
    </w:p>
    <w:p w14:paraId="5213F48A" w14:textId="77777777" w:rsidR="00916026" w:rsidRDefault="00B750FD">
      <w:pPr>
        <w:numPr>
          <w:ilvl w:val="0"/>
          <w:numId w:val="1"/>
        </w:numPr>
        <w:spacing w:after="47" w:line="267" w:lineRule="auto"/>
        <w:ind w:hanging="360"/>
      </w:pPr>
      <w:r>
        <w:rPr>
          <w:rFonts w:ascii="Segoe UI" w:eastAsia="Segoe UI" w:hAnsi="Segoe UI" w:cs="Segoe UI"/>
          <w:color w:val="0F0D29"/>
        </w:rPr>
        <w:t xml:space="preserve">adopting a child </w:t>
      </w:r>
    </w:p>
    <w:p w14:paraId="62994466" w14:textId="77777777" w:rsidR="00916026" w:rsidRDefault="00B750FD">
      <w:pPr>
        <w:numPr>
          <w:ilvl w:val="0"/>
          <w:numId w:val="1"/>
        </w:numPr>
        <w:spacing w:after="47" w:line="267" w:lineRule="auto"/>
        <w:ind w:hanging="360"/>
      </w:pPr>
      <w:r>
        <w:rPr>
          <w:rFonts w:ascii="Segoe UI" w:eastAsia="Segoe UI" w:hAnsi="Segoe UI" w:cs="Segoe UI"/>
          <w:color w:val="0F0D29"/>
        </w:rPr>
        <w:t xml:space="preserve">(in the case of </w:t>
      </w:r>
      <w:proofErr w:type="gramStart"/>
      <w:r>
        <w:rPr>
          <w:rFonts w:ascii="Segoe UI" w:eastAsia="Segoe UI" w:hAnsi="Segoe UI" w:cs="Segoe UI"/>
          <w:color w:val="0F0D29"/>
        </w:rPr>
        <w:t>step-parents</w:t>
      </w:r>
      <w:proofErr w:type="gramEnd"/>
      <w:r>
        <w:rPr>
          <w:rFonts w:ascii="Segoe UI" w:eastAsia="Segoe UI" w:hAnsi="Segoe UI" w:cs="Segoe UI"/>
          <w:color w:val="0F0D29"/>
        </w:rPr>
        <w:t xml:space="preserve">) in agreement with the child's mother or father (and other parent if that person also has parental responsibility for the child) or as the result of a court order.   Where a child's parents are not married to each other, the child's father can gain parental responsibility by  </w:t>
      </w:r>
    </w:p>
    <w:p w14:paraId="2CE1D6F8" w14:textId="77777777" w:rsidR="00916026" w:rsidRDefault="00B750FD">
      <w:pPr>
        <w:numPr>
          <w:ilvl w:val="0"/>
          <w:numId w:val="1"/>
        </w:numPr>
        <w:spacing w:after="47" w:line="267" w:lineRule="auto"/>
        <w:ind w:hanging="360"/>
      </w:pPr>
      <w:r>
        <w:rPr>
          <w:rFonts w:ascii="Segoe UI" w:eastAsia="Segoe UI" w:hAnsi="Segoe UI" w:cs="Segoe UI"/>
          <w:color w:val="0F0D29"/>
        </w:rPr>
        <w:t xml:space="preserve">registering the child's birth jointly with the mother </w:t>
      </w:r>
      <w:r>
        <w:rPr>
          <w:rFonts w:ascii="Segoe UI" w:eastAsia="Segoe UI" w:hAnsi="Segoe UI" w:cs="Segoe UI"/>
          <w:color w:val="082A75"/>
        </w:rPr>
        <w:t xml:space="preserve"> </w:t>
      </w:r>
    </w:p>
    <w:p w14:paraId="6F00C0BB" w14:textId="77777777" w:rsidR="00916026" w:rsidRDefault="00B750FD">
      <w:pPr>
        <w:numPr>
          <w:ilvl w:val="0"/>
          <w:numId w:val="1"/>
        </w:numPr>
        <w:spacing w:after="47" w:line="267" w:lineRule="auto"/>
        <w:ind w:hanging="360"/>
      </w:pPr>
      <w:r>
        <w:rPr>
          <w:rFonts w:ascii="Segoe UI" w:eastAsia="Segoe UI" w:hAnsi="Segoe UI" w:cs="Segoe UI"/>
          <w:color w:val="0F0D29"/>
        </w:rPr>
        <w:t xml:space="preserve">through a 'parental responsibility agreement' between him and the child's mother  </w:t>
      </w:r>
    </w:p>
    <w:p w14:paraId="0AEEC192" w14:textId="77777777" w:rsidR="00916026" w:rsidRDefault="00B750FD">
      <w:pPr>
        <w:numPr>
          <w:ilvl w:val="0"/>
          <w:numId w:val="1"/>
        </w:numPr>
        <w:spacing w:after="10" w:line="267" w:lineRule="auto"/>
        <w:ind w:hanging="360"/>
      </w:pPr>
      <w:r>
        <w:rPr>
          <w:rFonts w:ascii="Segoe UI" w:eastAsia="Segoe UI" w:hAnsi="Segoe UI" w:cs="Segoe UI"/>
          <w:color w:val="0F0D29"/>
        </w:rPr>
        <w:t xml:space="preserve">as the result of a court order.   </w:t>
      </w:r>
    </w:p>
    <w:p w14:paraId="0484A66E" w14:textId="77777777" w:rsidR="00916026" w:rsidRDefault="00B750FD">
      <w:pPr>
        <w:spacing w:after="9" w:line="267" w:lineRule="auto"/>
        <w:ind w:left="-5" w:hanging="10"/>
      </w:pPr>
      <w:r>
        <w:rPr>
          <w:rFonts w:ascii="Segoe UI" w:eastAsia="Segoe UI" w:hAnsi="Segoe UI" w:cs="Segoe UI"/>
        </w:rPr>
        <w:t>In addition, a local authority can acquire parental responsibility if it is named in the care order for a child.</w:t>
      </w:r>
      <w:r>
        <w:rPr>
          <w:rFonts w:ascii="Segoe UI" w:eastAsia="Segoe UI" w:hAnsi="Segoe UI" w:cs="Segoe UI"/>
          <w:color w:val="0F0D29"/>
        </w:rPr>
        <w:t xml:space="preserve"> </w:t>
      </w:r>
    </w:p>
    <w:p w14:paraId="6FF179C3" w14:textId="77777777" w:rsidR="00916026" w:rsidRDefault="00B750FD">
      <w:pPr>
        <w:pStyle w:val="Heading1"/>
        <w:spacing w:after="18"/>
        <w:ind w:left="-5"/>
      </w:pPr>
      <w:bookmarkStart w:id="3" w:name="_Toc9883"/>
      <w:r>
        <w:rPr>
          <w:sz w:val="28"/>
        </w:rPr>
        <w:t xml:space="preserve">Court orders and parental responsibility </w:t>
      </w:r>
      <w:bookmarkEnd w:id="3"/>
    </w:p>
    <w:p w14:paraId="1DD929B3" w14:textId="77777777" w:rsidR="00916026" w:rsidRDefault="00B750FD">
      <w:pPr>
        <w:spacing w:after="9" w:line="267" w:lineRule="auto"/>
        <w:ind w:left="-5" w:hanging="10"/>
      </w:pPr>
      <w:r>
        <w:rPr>
          <w:rFonts w:ascii="Segoe UI" w:eastAsia="Segoe UI" w:hAnsi="Segoe UI" w:cs="Segoe UI"/>
        </w:rPr>
        <w:t xml:space="preserve">Court orders under section 8 of the Children Act 1989 (often called section 8 orders) settle areas of dispute about a child's care or </w:t>
      </w:r>
      <w:proofErr w:type="gramStart"/>
      <w:r>
        <w:rPr>
          <w:rFonts w:ascii="Segoe UI" w:eastAsia="Segoe UI" w:hAnsi="Segoe UI" w:cs="Segoe UI"/>
        </w:rPr>
        <w:t>upbringing, and</w:t>
      </w:r>
      <w:proofErr w:type="gramEnd"/>
      <w:r>
        <w:rPr>
          <w:rFonts w:ascii="Segoe UI" w:eastAsia="Segoe UI" w:hAnsi="Segoe UI" w:cs="Segoe UI"/>
        </w:rPr>
        <w:t xml:space="preserve"> can limit an individual's parental responsibility. </w:t>
      </w:r>
    </w:p>
    <w:p w14:paraId="2F21753F" w14:textId="77777777" w:rsidR="00916026" w:rsidRDefault="00B750FD">
      <w:pPr>
        <w:spacing w:after="365"/>
      </w:pPr>
      <w:r>
        <w:rPr>
          <w:rFonts w:ascii="Segoe UI" w:eastAsia="Segoe UI" w:hAnsi="Segoe UI" w:cs="Segoe UI"/>
          <w:color w:val="082A75"/>
        </w:rPr>
        <w:t xml:space="preserve"> </w:t>
      </w:r>
    </w:p>
    <w:p w14:paraId="319BB4B9" w14:textId="77777777" w:rsidR="00916026" w:rsidRDefault="00B750FD">
      <w:pPr>
        <w:pStyle w:val="Heading1"/>
        <w:ind w:left="-5"/>
      </w:pPr>
      <w:bookmarkStart w:id="4" w:name="_Toc9884"/>
      <w:r>
        <w:t xml:space="preserve">General principles underpinning our school policy </w:t>
      </w:r>
      <w:bookmarkEnd w:id="4"/>
    </w:p>
    <w:p w14:paraId="3D70F7F2" w14:textId="77777777" w:rsidR="00916026" w:rsidRDefault="00B750FD">
      <w:pPr>
        <w:spacing w:after="9" w:line="267" w:lineRule="auto"/>
        <w:ind w:left="-5" w:hanging="10"/>
      </w:pPr>
      <w:r>
        <w:rPr>
          <w:rFonts w:ascii="Segoe UI" w:eastAsia="Segoe UI" w:hAnsi="Segoe UI" w:cs="Segoe UI"/>
        </w:rPr>
        <w:t>Everyone who is a parent, as defined above (whether they are a resident or non-resident parent)</w:t>
      </w:r>
      <w:r>
        <w:rPr>
          <w:rFonts w:ascii="Segoe UI" w:eastAsia="Segoe UI" w:hAnsi="Segoe UI" w:cs="Segoe UI"/>
          <w:color w:val="FF0000"/>
        </w:rPr>
        <w:t>,</w:t>
      </w:r>
      <w:r>
        <w:rPr>
          <w:rFonts w:ascii="Segoe UI" w:eastAsia="Segoe UI" w:hAnsi="Segoe UI" w:cs="Segoe UI"/>
        </w:rPr>
        <w:t xml:space="preserve"> has a right to participate in decisions about a child's education and receive information about the child </w:t>
      </w:r>
      <w:r>
        <w:rPr>
          <w:rFonts w:ascii="Segoe UI" w:eastAsia="Segoe UI" w:hAnsi="Segoe UI" w:cs="Segoe UI"/>
        </w:rPr>
        <w:lastRenderedPageBreak/>
        <w:t xml:space="preserve">(even though, for day-to-day purposes, the school's main contact is likely to be a parent with whom the child lives on school days).  </w:t>
      </w:r>
    </w:p>
    <w:p w14:paraId="31E4D77B" w14:textId="77777777" w:rsidR="00916026" w:rsidRDefault="00B750FD">
      <w:pPr>
        <w:spacing w:after="17"/>
      </w:pPr>
      <w:r>
        <w:rPr>
          <w:rFonts w:ascii="Segoe UI" w:eastAsia="Segoe UI" w:hAnsi="Segoe UI" w:cs="Segoe UI"/>
        </w:rPr>
        <w:t xml:space="preserve"> </w:t>
      </w:r>
    </w:p>
    <w:p w14:paraId="332B57FC" w14:textId="77777777" w:rsidR="00916026" w:rsidRDefault="00B750FD">
      <w:pPr>
        <w:spacing w:after="9" w:line="267" w:lineRule="auto"/>
        <w:ind w:left="-5" w:hanging="10"/>
      </w:pPr>
      <w:r>
        <w:rPr>
          <w:rFonts w:ascii="Segoe UI" w:eastAsia="Segoe UI" w:hAnsi="Segoe UI" w:cs="Segoe UI"/>
        </w:rPr>
        <w:t xml:space="preserve">The information provided to the school when the child was enrolled detailing whether parents have responsibility for the child will be presumed to be correct unless a court order or original birth certificate proving otherwise is provided to the school.  </w:t>
      </w:r>
    </w:p>
    <w:p w14:paraId="20DB3145" w14:textId="77777777" w:rsidR="00916026" w:rsidRDefault="00B750FD">
      <w:pPr>
        <w:spacing w:after="17"/>
      </w:pPr>
      <w:r>
        <w:rPr>
          <w:rFonts w:ascii="Segoe UI" w:eastAsia="Segoe UI" w:hAnsi="Segoe UI" w:cs="Segoe UI"/>
        </w:rPr>
        <w:t xml:space="preserve"> </w:t>
      </w:r>
    </w:p>
    <w:p w14:paraId="13FDEBED" w14:textId="77777777" w:rsidR="00916026" w:rsidRDefault="00B750FD">
      <w:pPr>
        <w:spacing w:after="46" w:line="267" w:lineRule="auto"/>
        <w:ind w:left="-5" w:hanging="10"/>
      </w:pPr>
      <w:r>
        <w:rPr>
          <w:rFonts w:ascii="Segoe UI" w:eastAsia="Segoe UI" w:hAnsi="Segoe UI" w:cs="Segoe UI"/>
        </w:rPr>
        <w:t xml:space="preserve">As a school staff will treat all parents equally, unless there is a court order limiting an individual's exercise of parental responsibility. Individuals who have parental responsibility for, or care of, a child have the same rights as natural parents, for example  </w:t>
      </w:r>
    </w:p>
    <w:p w14:paraId="0F509DFF" w14:textId="77777777" w:rsidR="00916026" w:rsidRDefault="00B750FD">
      <w:pPr>
        <w:numPr>
          <w:ilvl w:val="0"/>
          <w:numId w:val="2"/>
        </w:numPr>
        <w:spacing w:after="47" w:line="267" w:lineRule="auto"/>
        <w:ind w:hanging="360"/>
      </w:pPr>
      <w:r>
        <w:rPr>
          <w:rFonts w:ascii="Segoe UI" w:eastAsia="Segoe UI" w:hAnsi="Segoe UI" w:cs="Segoe UI"/>
          <w:color w:val="0F0D29"/>
        </w:rPr>
        <w:t xml:space="preserve">to receive information, e.g. pupil reports   </w:t>
      </w:r>
    </w:p>
    <w:p w14:paraId="22C9EA46" w14:textId="77777777" w:rsidR="00916026" w:rsidRDefault="00B750FD">
      <w:pPr>
        <w:numPr>
          <w:ilvl w:val="0"/>
          <w:numId w:val="2"/>
        </w:numPr>
        <w:spacing w:after="47" w:line="267" w:lineRule="auto"/>
        <w:ind w:hanging="360"/>
      </w:pPr>
      <w:r>
        <w:rPr>
          <w:rFonts w:ascii="Segoe UI" w:eastAsia="Segoe UI" w:hAnsi="Segoe UI" w:cs="Segoe UI"/>
          <w:color w:val="0F0D29"/>
        </w:rPr>
        <w:t xml:space="preserve">to participate in activities, e.g. vote in elections for parent governors   </w:t>
      </w:r>
    </w:p>
    <w:p w14:paraId="372D4078" w14:textId="77777777" w:rsidR="00916026" w:rsidRDefault="00B750FD">
      <w:pPr>
        <w:numPr>
          <w:ilvl w:val="0"/>
          <w:numId w:val="2"/>
        </w:numPr>
        <w:spacing w:after="47" w:line="267" w:lineRule="auto"/>
        <w:ind w:hanging="360"/>
      </w:pPr>
      <w:r>
        <w:rPr>
          <w:rFonts w:ascii="Segoe UI" w:eastAsia="Segoe UI" w:hAnsi="Segoe UI" w:cs="Segoe UI"/>
          <w:color w:val="0F0D29"/>
        </w:rPr>
        <w:t xml:space="preserve">to be asked to give consent, e.g. to the child taking part in school trips   </w:t>
      </w:r>
    </w:p>
    <w:p w14:paraId="5E0F088B" w14:textId="77777777" w:rsidR="00916026" w:rsidRDefault="00B750FD">
      <w:pPr>
        <w:numPr>
          <w:ilvl w:val="0"/>
          <w:numId w:val="2"/>
        </w:numPr>
        <w:spacing w:after="8" w:line="267" w:lineRule="auto"/>
        <w:ind w:hanging="360"/>
      </w:pPr>
      <w:r>
        <w:rPr>
          <w:rFonts w:ascii="Segoe UI" w:eastAsia="Segoe UI" w:hAnsi="Segoe UI" w:cs="Segoe UI"/>
          <w:color w:val="0F0D29"/>
        </w:rPr>
        <w:t xml:space="preserve">to be informed about meetings involving the child, e.g. a governors' meeting on the child's exclusion.  </w:t>
      </w:r>
    </w:p>
    <w:p w14:paraId="01C7AB3F" w14:textId="77777777" w:rsidR="00916026" w:rsidRDefault="00B750FD">
      <w:pPr>
        <w:spacing w:after="17"/>
      </w:pPr>
      <w:r>
        <w:rPr>
          <w:rFonts w:ascii="Segoe UI" w:eastAsia="Segoe UI" w:hAnsi="Segoe UI" w:cs="Segoe UI"/>
          <w:color w:val="082A75"/>
        </w:rPr>
        <w:t xml:space="preserve"> </w:t>
      </w:r>
    </w:p>
    <w:p w14:paraId="64012ED5" w14:textId="77777777" w:rsidR="00916026" w:rsidRDefault="00B750FD">
      <w:pPr>
        <w:spacing w:after="9" w:line="267" w:lineRule="auto"/>
        <w:ind w:left="-5" w:hanging="10"/>
      </w:pPr>
      <w:r>
        <w:rPr>
          <w:rFonts w:ascii="Segoe UI" w:eastAsia="Segoe UI" w:hAnsi="Segoe UI" w:cs="Segoe UI"/>
        </w:rPr>
        <w:t xml:space="preserve">Where a parent's action, or proposed action, conflicts with </w:t>
      </w:r>
      <w:proofErr w:type="gramStart"/>
      <w:r>
        <w:rPr>
          <w:rFonts w:ascii="Segoe UI" w:eastAsia="Segoe UI" w:hAnsi="Segoe UI" w:cs="Segoe UI"/>
        </w:rPr>
        <w:t>the our</w:t>
      </w:r>
      <w:proofErr w:type="gramEnd"/>
      <w:r>
        <w:rPr>
          <w:rFonts w:ascii="Segoe UI" w:eastAsia="Segoe UI" w:hAnsi="Segoe UI" w:cs="Segoe UI"/>
        </w:rPr>
        <w:t xml:space="preserve"> ability to act in the child's best interests, we will try to resolve the problem with that parent </w:t>
      </w:r>
      <w:r>
        <w:rPr>
          <w:rFonts w:ascii="Segoe UI" w:eastAsia="Segoe UI" w:hAnsi="Segoe UI" w:cs="Segoe UI"/>
          <w:color w:val="0F0D29"/>
        </w:rPr>
        <w:t xml:space="preserve">but will remain </w:t>
      </w:r>
      <w:r>
        <w:rPr>
          <w:rFonts w:ascii="Segoe UI" w:eastAsia="Segoe UI" w:hAnsi="Segoe UI" w:cs="Segoe UI"/>
        </w:rPr>
        <w:t xml:space="preserve">mindful at all times of the danger becoming involved in conflict, particularly between separated parents.  </w:t>
      </w:r>
    </w:p>
    <w:p w14:paraId="1C6E7BE6" w14:textId="77777777" w:rsidR="00916026" w:rsidRDefault="00B750FD">
      <w:pPr>
        <w:spacing w:after="19"/>
      </w:pPr>
      <w:r>
        <w:rPr>
          <w:rFonts w:ascii="Segoe UI" w:eastAsia="Segoe UI" w:hAnsi="Segoe UI" w:cs="Segoe UI"/>
        </w:rPr>
        <w:t xml:space="preserve"> </w:t>
      </w:r>
    </w:p>
    <w:p w14:paraId="5593DADB" w14:textId="77777777" w:rsidR="00916026" w:rsidRDefault="00B750FD">
      <w:pPr>
        <w:spacing w:after="9" w:line="267" w:lineRule="auto"/>
        <w:ind w:left="-5" w:hanging="10"/>
      </w:pPr>
      <w:r>
        <w:rPr>
          <w:rFonts w:ascii="Segoe UI" w:eastAsia="Segoe UI" w:hAnsi="Segoe UI" w:cs="Segoe UI"/>
        </w:rPr>
        <w:t xml:space="preserve">Upon receipt of any court order restricting access to a parent, the school may consult the local authority before taking immediate action. The school will only comply with an order if it is properly </w:t>
      </w:r>
      <w:r>
        <w:rPr>
          <w:rFonts w:ascii="Segoe UI" w:eastAsia="Segoe UI" w:hAnsi="Segoe UI" w:cs="Segoe UI"/>
          <w:color w:val="0F0D29"/>
        </w:rPr>
        <w:t xml:space="preserve">filed and received a copy for the files and </w:t>
      </w:r>
      <w:r>
        <w:rPr>
          <w:rFonts w:ascii="Segoe UI" w:eastAsia="Segoe UI" w:hAnsi="Segoe UI" w:cs="Segoe UI"/>
        </w:rPr>
        <w:t xml:space="preserve">only to the extent that it relates to the school. The school has no responsibility for enforcing any court order. </w:t>
      </w:r>
    </w:p>
    <w:p w14:paraId="243FD528" w14:textId="77777777" w:rsidR="00916026" w:rsidRDefault="00B750FD">
      <w:pPr>
        <w:spacing w:after="366"/>
      </w:pPr>
      <w:r>
        <w:rPr>
          <w:rFonts w:ascii="Segoe UI" w:eastAsia="Segoe UI" w:hAnsi="Segoe UI" w:cs="Segoe UI"/>
          <w:color w:val="082A75"/>
        </w:rPr>
        <w:t xml:space="preserve"> </w:t>
      </w:r>
    </w:p>
    <w:p w14:paraId="3FE131F4" w14:textId="71DE7061" w:rsidR="00916026" w:rsidRDefault="00B750FD">
      <w:pPr>
        <w:pStyle w:val="Heading1"/>
        <w:spacing w:after="225"/>
        <w:ind w:left="-5"/>
      </w:pPr>
      <w:bookmarkStart w:id="5" w:name="_Toc9885"/>
      <w:r>
        <w:t xml:space="preserve">Baskerville School’s Responsibility   </w:t>
      </w:r>
      <w:bookmarkEnd w:id="5"/>
    </w:p>
    <w:p w14:paraId="3D462FFD" w14:textId="77777777" w:rsidR="00916026" w:rsidRDefault="00B750FD">
      <w:pPr>
        <w:pStyle w:val="Heading1"/>
        <w:spacing w:after="18"/>
        <w:ind w:left="-5"/>
      </w:pPr>
      <w:bookmarkStart w:id="6" w:name="_Toc9886"/>
      <w:r>
        <w:rPr>
          <w:sz w:val="28"/>
        </w:rPr>
        <w:t xml:space="preserve">Administration  </w:t>
      </w:r>
      <w:bookmarkEnd w:id="6"/>
    </w:p>
    <w:p w14:paraId="48ABC84A" w14:textId="77777777" w:rsidR="00916026" w:rsidRDefault="00B750FD">
      <w:pPr>
        <w:spacing w:after="47" w:line="267" w:lineRule="auto"/>
        <w:ind w:left="-5" w:hanging="10"/>
      </w:pPr>
      <w:r>
        <w:rPr>
          <w:rFonts w:ascii="Segoe UI" w:eastAsia="Segoe UI" w:hAnsi="Segoe UI" w:cs="Segoe UI"/>
          <w:color w:val="0F0D29"/>
        </w:rPr>
        <w:t xml:space="preserve">When a child is registered at the school we will:  </w:t>
      </w:r>
    </w:p>
    <w:p w14:paraId="012F8E63" w14:textId="77777777" w:rsidR="00916026" w:rsidRDefault="00B750FD">
      <w:pPr>
        <w:numPr>
          <w:ilvl w:val="0"/>
          <w:numId w:val="3"/>
        </w:numPr>
        <w:spacing w:after="47" w:line="267" w:lineRule="auto"/>
        <w:ind w:hanging="360"/>
      </w:pPr>
      <w:r>
        <w:rPr>
          <w:rFonts w:ascii="Segoe UI" w:eastAsia="Segoe UI" w:hAnsi="Segoe UI" w:cs="Segoe UI"/>
          <w:color w:val="0F0D29"/>
        </w:rPr>
        <w:t xml:space="preserve">ask parents or guardians for the names and addresses of all parents when they register a pupil   </w:t>
      </w:r>
    </w:p>
    <w:p w14:paraId="187614BB" w14:textId="77777777" w:rsidR="00916026" w:rsidRDefault="00B750FD">
      <w:pPr>
        <w:numPr>
          <w:ilvl w:val="0"/>
          <w:numId w:val="3"/>
        </w:numPr>
        <w:spacing w:after="47" w:line="267" w:lineRule="auto"/>
        <w:ind w:hanging="360"/>
      </w:pPr>
      <w:r>
        <w:rPr>
          <w:rFonts w:ascii="Segoe UI" w:eastAsia="Segoe UI" w:hAnsi="Segoe UI" w:cs="Segoe UI"/>
          <w:color w:val="0F0D29"/>
        </w:rPr>
        <w:t xml:space="preserve">ensure that names and addresses of all parents, where known, are included in the admission register </w:t>
      </w:r>
      <w:proofErr w:type="gramStart"/>
      <w:r>
        <w:rPr>
          <w:rFonts w:ascii="Segoe UI" w:eastAsia="Segoe UI" w:hAnsi="Segoe UI" w:cs="Segoe UI"/>
          <w:color w:val="0F0D29"/>
        </w:rPr>
        <w:t>and also</w:t>
      </w:r>
      <w:proofErr w:type="gramEnd"/>
      <w:r>
        <w:rPr>
          <w:rFonts w:ascii="Segoe UI" w:eastAsia="Segoe UI" w:hAnsi="Segoe UI" w:cs="Segoe UI"/>
          <w:color w:val="0F0D29"/>
        </w:rPr>
        <w:t xml:space="preserve"> in pupil records and are available to the pupil's teachers   </w:t>
      </w:r>
    </w:p>
    <w:p w14:paraId="0505F639" w14:textId="77777777" w:rsidR="00916026" w:rsidRDefault="00B750FD">
      <w:pPr>
        <w:numPr>
          <w:ilvl w:val="0"/>
          <w:numId w:val="3"/>
        </w:numPr>
        <w:spacing w:after="47" w:line="267" w:lineRule="auto"/>
        <w:ind w:hanging="360"/>
      </w:pPr>
      <w:r>
        <w:rPr>
          <w:rFonts w:ascii="Segoe UI" w:eastAsia="Segoe UI" w:hAnsi="Segoe UI" w:cs="Segoe UI"/>
          <w:color w:val="0F0D29"/>
        </w:rPr>
        <w:t xml:space="preserve">ensure that names and addresses of all parents are forwarded to any school to which the pupil moves   </w:t>
      </w:r>
    </w:p>
    <w:p w14:paraId="50C38EBC" w14:textId="77777777" w:rsidR="00916026" w:rsidRDefault="00B750FD">
      <w:pPr>
        <w:numPr>
          <w:ilvl w:val="0"/>
          <w:numId w:val="3"/>
        </w:numPr>
        <w:spacing w:after="47" w:line="267" w:lineRule="auto"/>
        <w:ind w:hanging="360"/>
      </w:pPr>
      <w:r>
        <w:rPr>
          <w:rFonts w:ascii="Segoe UI" w:eastAsia="Segoe UI" w:hAnsi="Segoe UI" w:cs="Segoe UI"/>
          <w:color w:val="0F0D29"/>
        </w:rPr>
        <w:t xml:space="preserve">ensure that details of court orders are noted in a pupil's record   </w:t>
      </w:r>
    </w:p>
    <w:p w14:paraId="79478FF5" w14:textId="13072CF8" w:rsidR="00916026" w:rsidRDefault="00B750FD">
      <w:pPr>
        <w:numPr>
          <w:ilvl w:val="0"/>
          <w:numId w:val="3"/>
        </w:numPr>
        <w:spacing w:after="313" w:line="267" w:lineRule="auto"/>
        <w:ind w:hanging="360"/>
      </w:pPr>
      <w:r>
        <w:rPr>
          <w:rFonts w:ascii="Segoe UI" w:eastAsia="Segoe UI" w:hAnsi="Segoe UI" w:cs="Segoe UI"/>
          <w:color w:val="0F0D29"/>
        </w:rPr>
        <w:t xml:space="preserve">where the address of a non-resident parent is unknown, tell the resident parent that the non-resident parent is entitled to be involved in their child's education and ask that information is passed on to them.  </w:t>
      </w:r>
    </w:p>
    <w:p w14:paraId="496AA170" w14:textId="77777777" w:rsidR="00916026" w:rsidRDefault="00B750FD">
      <w:pPr>
        <w:pStyle w:val="Heading2"/>
        <w:ind w:left="-5"/>
      </w:pPr>
      <w:bookmarkStart w:id="7" w:name="_Toc9887"/>
      <w:r>
        <w:lastRenderedPageBreak/>
        <w:t xml:space="preserve">Obtaining consent  </w:t>
      </w:r>
      <w:bookmarkEnd w:id="7"/>
    </w:p>
    <w:p w14:paraId="1AC03436" w14:textId="77777777" w:rsidR="00916026" w:rsidRDefault="00B750FD">
      <w:pPr>
        <w:spacing w:after="6" w:line="267" w:lineRule="auto"/>
        <w:ind w:left="-5" w:hanging="10"/>
      </w:pPr>
      <w:r>
        <w:rPr>
          <w:rFonts w:ascii="Segoe UI" w:eastAsia="Segoe UI" w:hAnsi="Segoe UI" w:cs="Segoe UI"/>
          <w:color w:val="0F0D29"/>
        </w:rPr>
        <w:t xml:space="preserve">Where we require parental consent for educational visits or activities, we will seek consent from the resident parent and from the non-resident parent where the non-resident parent has requested to be asked for consent in all such cases.  </w:t>
      </w:r>
    </w:p>
    <w:p w14:paraId="5A9FAC05" w14:textId="77777777" w:rsidR="00916026" w:rsidRDefault="00B750FD">
      <w:pPr>
        <w:spacing w:after="17"/>
      </w:pPr>
      <w:r>
        <w:rPr>
          <w:rFonts w:ascii="Segoe UI" w:eastAsia="Segoe UI" w:hAnsi="Segoe UI" w:cs="Segoe UI"/>
          <w:color w:val="0F0D29"/>
        </w:rPr>
        <w:t xml:space="preserve"> </w:t>
      </w:r>
    </w:p>
    <w:p w14:paraId="3A9722B2" w14:textId="77777777" w:rsidR="00916026" w:rsidRDefault="00B750FD">
      <w:pPr>
        <w:spacing w:after="6" w:line="267" w:lineRule="auto"/>
        <w:ind w:left="-5" w:hanging="10"/>
      </w:pPr>
      <w:r>
        <w:rPr>
          <w:rFonts w:ascii="Segoe UI" w:eastAsia="Segoe UI" w:hAnsi="Segoe UI" w:cs="Segoe UI"/>
          <w:color w:val="0F0D29"/>
        </w:rPr>
        <w:t xml:space="preserve">In cases where consent is required from both parents, it is possible that one gives consent and the other withholds it. When this </w:t>
      </w:r>
      <w:proofErr w:type="gramStart"/>
      <w:r>
        <w:rPr>
          <w:rFonts w:ascii="Segoe UI" w:eastAsia="Segoe UI" w:hAnsi="Segoe UI" w:cs="Segoe UI"/>
          <w:color w:val="0F0D29"/>
        </w:rPr>
        <w:t>happens</w:t>
      </w:r>
      <w:proofErr w:type="gramEnd"/>
      <w:r>
        <w:rPr>
          <w:rFonts w:ascii="Segoe UI" w:eastAsia="Segoe UI" w:hAnsi="Segoe UI" w:cs="Segoe UI"/>
          <w:color w:val="0F0D29"/>
        </w:rPr>
        <w:t xml:space="preserve"> we will assume that parental consent has not been given. Disagreements between parents must be resolved between the parents and cannot be resolved by the school or local authority.  </w:t>
      </w:r>
    </w:p>
    <w:p w14:paraId="531AC933" w14:textId="77777777" w:rsidR="00916026" w:rsidRDefault="00B750FD">
      <w:pPr>
        <w:spacing w:after="322"/>
      </w:pPr>
      <w:r>
        <w:rPr>
          <w:rFonts w:ascii="Segoe UI" w:eastAsia="Segoe UI" w:hAnsi="Segoe UI" w:cs="Segoe UI"/>
          <w:color w:val="082A75"/>
        </w:rPr>
        <w:t xml:space="preserve"> </w:t>
      </w:r>
    </w:p>
    <w:p w14:paraId="45A58EC1" w14:textId="77777777" w:rsidR="00916026" w:rsidRDefault="00B750FD">
      <w:pPr>
        <w:pStyle w:val="Heading2"/>
        <w:ind w:left="-5"/>
      </w:pPr>
      <w:bookmarkStart w:id="8" w:name="_Toc9888"/>
      <w:r>
        <w:t xml:space="preserve">Changing a surname  </w:t>
      </w:r>
      <w:bookmarkEnd w:id="8"/>
    </w:p>
    <w:p w14:paraId="7B626B29" w14:textId="77777777" w:rsidR="00916026" w:rsidRDefault="00B750FD">
      <w:pPr>
        <w:spacing w:after="9" w:line="267" w:lineRule="auto"/>
        <w:ind w:left="-5" w:hanging="10"/>
      </w:pPr>
      <w:r>
        <w:rPr>
          <w:rFonts w:ascii="Segoe UI" w:eastAsia="Segoe UI" w:hAnsi="Segoe UI" w:cs="Segoe UI"/>
        </w:rPr>
        <w:t xml:space="preserve">A change of surname is a private law matter and should be resolved between parents. Where the parents have divorced, we will ensure that the surname by which a child is known should not be changed without written evidence (independent of the parent seeking to make the change), that consent has been given by the 'other parent' or by anyone else who has parental responsibility for the child.  </w:t>
      </w:r>
    </w:p>
    <w:p w14:paraId="09B5F710" w14:textId="77777777" w:rsidR="00916026" w:rsidRDefault="00B750FD">
      <w:pPr>
        <w:spacing w:after="17"/>
      </w:pPr>
      <w:r>
        <w:rPr>
          <w:rFonts w:ascii="Segoe UI" w:eastAsia="Segoe UI" w:hAnsi="Segoe UI" w:cs="Segoe UI"/>
        </w:rPr>
        <w:t xml:space="preserve"> </w:t>
      </w:r>
    </w:p>
    <w:p w14:paraId="24D3DB55" w14:textId="77777777" w:rsidR="00916026" w:rsidRDefault="00B750FD">
      <w:pPr>
        <w:spacing w:after="277" w:line="267" w:lineRule="auto"/>
        <w:ind w:left="-5" w:hanging="10"/>
      </w:pPr>
      <w:r>
        <w:rPr>
          <w:rFonts w:ascii="Segoe UI" w:eastAsia="Segoe UI" w:hAnsi="Segoe UI" w:cs="Segoe UI"/>
        </w:rPr>
        <w:t xml:space="preserve">However, there may be circumstances where a name change has already been </w:t>
      </w:r>
      <w:proofErr w:type="gramStart"/>
      <w:r>
        <w:rPr>
          <w:rFonts w:ascii="Segoe UI" w:eastAsia="Segoe UI" w:hAnsi="Segoe UI" w:cs="Segoe UI"/>
        </w:rPr>
        <w:t>effected</w:t>
      </w:r>
      <w:proofErr w:type="gramEnd"/>
      <w:r>
        <w:rPr>
          <w:rFonts w:ascii="Segoe UI" w:eastAsia="Segoe UI" w:hAnsi="Segoe UI" w:cs="Segoe UI"/>
        </w:rPr>
        <w:t xml:space="preserve"> by the school and therefore it would not be in the best interests of the child who might be known by a new name to refer back to a different name. Ultimately, in such cases the school will make the decision which they feel is in the best interest of the child.   </w:t>
      </w:r>
      <w:r>
        <w:rPr>
          <w:rFonts w:ascii="Segoe UI" w:eastAsia="Segoe UI" w:hAnsi="Segoe UI" w:cs="Segoe UI"/>
          <w:color w:val="082A75"/>
          <w:sz w:val="28"/>
        </w:rPr>
        <w:t xml:space="preserve"> </w:t>
      </w:r>
      <w:r>
        <w:rPr>
          <w:rFonts w:ascii="Segoe UI" w:eastAsia="Segoe UI" w:hAnsi="Segoe UI" w:cs="Segoe UI"/>
          <w:color w:val="082A75"/>
        </w:rPr>
        <w:t xml:space="preserve"> </w:t>
      </w:r>
    </w:p>
    <w:p w14:paraId="6E922065" w14:textId="77777777" w:rsidR="00916026" w:rsidRDefault="00B750FD">
      <w:pPr>
        <w:pStyle w:val="Heading2"/>
        <w:spacing w:after="0"/>
        <w:ind w:left="-5"/>
      </w:pPr>
      <w:bookmarkStart w:id="9" w:name="_Toc9889"/>
      <w:r>
        <w:rPr>
          <w:sz w:val="32"/>
        </w:rPr>
        <w:t>Parent’s Responsibility</w:t>
      </w:r>
      <w:r>
        <w:rPr>
          <w:b w:val="0"/>
          <w:color w:val="FF0000"/>
        </w:rPr>
        <w:t xml:space="preserve"> </w:t>
      </w:r>
      <w:bookmarkEnd w:id="9"/>
    </w:p>
    <w:p w14:paraId="76F1BEB2" w14:textId="77777777" w:rsidR="00916026" w:rsidRDefault="00B750FD">
      <w:pPr>
        <w:spacing w:after="5" w:line="267" w:lineRule="auto"/>
        <w:ind w:left="-5" w:hanging="10"/>
      </w:pPr>
      <w:r>
        <w:rPr>
          <w:rFonts w:ascii="Segoe UI" w:eastAsia="Segoe UI" w:hAnsi="Segoe UI" w:cs="Segoe UI"/>
          <w:color w:val="0F0D29"/>
        </w:rPr>
        <w:t xml:space="preserve">Where there is a change of circumstances e.g. a change of parental situation or a change of postal address, it is the responsibility of the parent to inform the school office in writing.  </w:t>
      </w:r>
    </w:p>
    <w:p w14:paraId="2BEA5401" w14:textId="7D8A35C4" w:rsidR="00916026" w:rsidRDefault="00B750FD">
      <w:pPr>
        <w:spacing w:after="17"/>
      </w:pPr>
      <w:r>
        <w:rPr>
          <w:rFonts w:ascii="Segoe UI" w:eastAsia="Segoe UI" w:hAnsi="Segoe UI" w:cs="Segoe UI"/>
          <w:color w:val="0F0D29"/>
        </w:rPr>
        <w:t xml:space="preserve">   </w:t>
      </w:r>
    </w:p>
    <w:p w14:paraId="57A56315" w14:textId="4D35460A" w:rsidR="00916026" w:rsidRDefault="00B750FD">
      <w:pPr>
        <w:spacing w:after="6" w:line="267" w:lineRule="auto"/>
        <w:ind w:left="-5" w:hanging="10"/>
      </w:pPr>
      <w:r>
        <w:rPr>
          <w:rFonts w:ascii="Segoe UI" w:eastAsia="Segoe UI" w:hAnsi="Segoe UI" w:cs="Segoe UI"/>
          <w:color w:val="0F0D29"/>
        </w:rPr>
        <w:t xml:space="preserve">Where a non-resident parent wishes to receive information which is not included on initial registration, a written request should be made and addressed to the attention of the Headteacher. Parents will be notified in writing of the school’s decision.  </w:t>
      </w:r>
    </w:p>
    <w:p w14:paraId="7ED709B9" w14:textId="77777777" w:rsidR="00916026" w:rsidRDefault="00B750FD">
      <w:pPr>
        <w:spacing w:after="17"/>
      </w:pPr>
      <w:r>
        <w:rPr>
          <w:rFonts w:ascii="Segoe UI" w:eastAsia="Segoe UI" w:hAnsi="Segoe UI" w:cs="Segoe UI"/>
          <w:color w:val="0F0D29"/>
        </w:rPr>
        <w:t xml:space="preserve"> </w:t>
      </w:r>
    </w:p>
    <w:p w14:paraId="1A9CEA08" w14:textId="77777777" w:rsidR="00916026" w:rsidRDefault="00B750FD">
      <w:pPr>
        <w:spacing w:after="353" w:line="267" w:lineRule="auto"/>
        <w:ind w:left="-5" w:hanging="10"/>
      </w:pPr>
      <w:r>
        <w:rPr>
          <w:rFonts w:ascii="Segoe UI" w:eastAsia="Segoe UI" w:hAnsi="Segoe UI" w:cs="Segoe UI"/>
          <w:color w:val="0F0D29"/>
        </w:rPr>
        <w:t xml:space="preserve">All parents have a responsibility to discuss issues related to this policy in a calm and reasonable manner.    </w:t>
      </w:r>
    </w:p>
    <w:p w14:paraId="10CAF712" w14:textId="77777777" w:rsidR="00916026" w:rsidRDefault="00B750FD">
      <w:pPr>
        <w:pStyle w:val="Heading1"/>
        <w:ind w:left="-5"/>
      </w:pPr>
      <w:bookmarkStart w:id="10" w:name="_Toc9890"/>
      <w:r>
        <w:t xml:space="preserve">General Notes  </w:t>
      </w:r>
      <w:bookmarkEnd w:id="10"/>
    </w:p>
    <w:p w14:paraId="55752FED" w14:textId="77777777" w:rsidR="00916026" w:rsidRDefault="00B750FD">
      <w:pPr>
        <w:spacing w:after="9" w:line="267" w:lineRule="auto"/>
        <w:ind w:left="-5" w:hanging="10"/>
      </w:pPr>
      <w:r>
        <w:rPr>
          <w:rFonts w:ascii="Segoe UI" w:eastAsia="Segoe UI" w:hAnsi="Segoe UI" w:cs="Segoe UI"/>
        </w:rPr>
        <w:t xml:space="preserve">Parents are encouraged to resolve contact issues without involving the school directly. The interested of the child will always be paramount when deciding whether to accommodate a request from an estranged parent.  Where there are issues over access to children, the resident parent should contact the school immediately. Where there is a court restraining order in place, the school will put in place measures to ensure the child is not released to a named individual.  </w:t>
      </w:r>
    </w:p>
    <w:p w14:paraId="0BBC6E65" w14:textId="77777777" w:rsidR="00916026" w:rsidRDefault="00B750FD">
      <w:pPr>
        <w:spacing w:after="19"/>
      </w:pPr>
      <w:r>
        <w:rPr>
          <w:rFonts w:ascii="Segoe UI" w:eastAsia="Segoe UI" w:hAnsi="Segoe UI" w:cs="Segoe UI"/>
        </w:rPr>
        <w:t xml:space="preserve">  </w:t>
      </w:r>
    </w:p>
    <w:p w14:paraId="56E3BD41" w14:textId="77777777" w:rsidR="00916026" w:rsidRDefault="00B750FD">
      <w:pPr>
        <w:spacing w:after="9" w:line="267" w:lineRule="auto"/>
        <w:ind w:left="-5" w:hanging="10"/>
      </w:pPr>
      <w:r>
        <w:rPr>
          <w:rFonts w:ascii="Segoe UI" w:eastAsia="Segoe UI" w:hAnsi="Segoe UI" w:cs="Segoe UI"/>
        </w:rPr>
        <w:lastRenderedPageBreak/>
        <w:t xml:space="preserve">Where there is no court order (including contact order) in place, the school is required to allow the child home with a non-resident parent, however the Headteacher </w:t>
      </w:r>
      <w:proofErr w:type="gramStart"/>
      <w:r>
        <w:rPr>
          <w:rFonts w:ascii="Segoe UI" w:eastAsia="Segoe UI" w:hAnsi="Segoe UI" w:cs="Segoe UI"/>
        </w:rPr>
        <w:t>is able to</w:t>
      </w:r>
      <w:proofErr w:type="gramEnd"/>
      <w:r>
        <w:rPr>
          <w:rFonts w:ascii="Segoe UI" w:eastAsia="Segoe UI" w:hAnsi="Segoe UI" w:cs="Segoe UI"/>
        </w:rPr>
        <w:t xml:space="preserve"> use his/her discretion and would seek clarification if it was felt there was a child protection issue.   </w:t>
      </w:r>
    </w:p>
    <w:p w14:paraId="79E05907" w14:textId="77777777" w:rsidR="00916026" w:rsidRDefault="00B750FD">
      <w:pPr>
        <w:spacing w:after="17"/>
      </w:pPr>
      <w:r>
        <w:rPr>
          <w:rFonts w:ascii="Segoe UI" w:eastAsia="Segoe UI" w:hAnsi="Segoe UI" w:cs="Segoe UI"/>
        </w:rPr>
        <w:t xml:space="preserve">  </w:t>
      </w:r>
    </w:p>
    <w:p w14:paraId="2EC44965" w14:textId="77777777" w:rsidR="00916026" w:rsidRDefault="00B750FD">
      <w:pPr>
        <w:spacing w:after="9" w:line="267" w:lineRule="auto"/>
        <w:ind w:left="-5" w:hanging="10"/>
      </w:pPr>
      <w:r>
        <w:rPr>
          <w:rFonts w:ascii="Segoe UI" w:eastAsia="Segoe UI" w:hAnsi="Segoe UI" w:cs="Segoe UI"/>
        </w:rPr>
        <w:t xml:space="preserve">The welfare of the child is at the heart of all we do and the Headteacher and Governors maintain the right to discontinue any of the above if it is deemed to be significantly against the child’s best interests. Court orders may also alter the position the school adopts.  </w:t>
      </w:r>
    </w:p>
    <w:p w14:paraId="3B40783D" w14:textId="77777777" w:rsidR="00916026" w:rsidRDefault="00B750FD">
      <w:pPr>
        <w:spacing w:after="17"/>
      </w:pPr>
      <w:r>
        <w:rPr>
          <w:rFonts w:ascii="Segoe UI" w:eastAsia="Segoe UI" w:hAnsi="Segoe UI" w:cs="Segoe UI"/>
        </w:rPr>
        <w:t xml:space="preserve">  </w:t>
      </w:r>
    </w:p>
    <w:p w14:paraId="3351A01E" w14:textId="77777777" w:rsidR="00916026" w:rsidRDefault="00B750FD">
      <w:pPr>
        <w:spacing w:after="88" w:line="274" w:lineRule="auto"/>
      </w:pPr>
      <w:r>
        <w:rPr>
          <w:rFonts w:ascii="Segoe UI" w:eastAsia="Segoe UI" w:hAnsi="Segoe UI" w:cs="Segoe UI"/>
        </w:rPr>
        <w:t xml:space="preserve">Complaints regarding the school’s response or procedures relating to this policy should be made in accordance with the School Complaint’s Policy, a copy of which is available from the school office or the school website.  </w:t>
      </w:r>
    </w:p>
    <w:p w14:paraId="5D785E36" w14:textId="77777777" w:rsidR="00916026" w:rsidRDefault="00B750FD">
      <w:pPr>
        <w:spacing w:after="22"/>
      </w:pPr>
      <w:r>
        <w:rPr>
          <w:rFonts w:ascii="Segoe UI" w:eastAsia="Segoe UI" w:hAnsi="Segoe UI" w:cs="Segoe UI"/>
          <w:color w:val="082A75"/>
          <w:sz w:val="28"/>
        </w:rPr>
        <w:t xml:space="preserve">  </w:t>
      </w:r>
      <w:r>
        <w:rPr>
          <w:rFonts w:ascii="Segoe UI" w:eastAsia="Segoe UI" w:hAnsi="Segoe UI" w:cs="Segoe UI"/>
          <w:color w:val="082A75"/>
          <w:sz w:val="28"/>
        </w:rPr>
        <w:tab/>
        <w:t xml:space="preserve">  </w:t>
      </w:r>
    </w:p>
    <w:p w14:paraId="6DC32A1C" w14:textId="77777777" w:rsidR="00916026" w:rsidRDefault="00B750FD">
      <w:pPr>
        <w:pStyle w:val="Heading3"/>
        <w:spacing w:after="0"/>
        <w:ind w:left="0" w:firstLine="0"/>
      </w:pPr>
      <w:r>
        <w:rPr>
          <w:color w:val="082A75"/>
        </w:rPr>
        <w:t xml:space="preserve">Data Collection and Storage </w:t>
      </w:r>
    </w:p>
    <w:p w14:paraId="733374F9" w14:textId="77777777" w:rsidR="00916026" w:rsidRDefault="00B750FD">
      <w:pPr>
        <w:spacing w:after="9" w:line="267" w:lineRule="auto"/>
        <w:ind w:left="-5" w:hanging="10"/>
      </w:pPr>
      <w:r>
        <w:rPr>
          <w:rFonts w:ascii="Segoe UI" w:eastAsia="Segoe UI" w:hAnsi="Segoe UI" w:cs="Segoe UI"/>
        </w:rPr>
        <w:t xml:space="preserve">Data collected from the online form or from Form A will be stored on our Management Information System and this information will be provided to the child/ren’s class teacher at the start of each new academic year. </w:t>
      </w:r>
    </w:p>
    <w:p w14:paraId="181B5797" w14:textId="77777777" w:rsidR="00916026" w:rsidRDefault="00B750FD">
      <w:pPr>
        <w:pStyle w:val="Heading1"/>
        <w:spacing w:after="17"/>
        <w:ind w:left="3" w:firstLine="0"/>
        <w:jc w:val="center"/>
      </w:pPr>
      <w:bookmarkStart w:id="11" w:name="_Toc9891"/>
      <w:r>
        <w:rPr>
          <w:color w:val="0F0D29"/>
          <w:sz w:val="22"/>
          <w:u w:val="single" w:color="0F0D29"/>
        </w:rPr>
        <w:t>Form A – Information Request from Non-Resident Parent</w:t>
      </w:r>
      <w:r>
        <w:rPr>
          <w:color w:val="0F0D29"/>
          <w:sz w:val="22"/>
        </w:rPr>
        <w:t xml:space="preserve"> </w:t>
      </w:r>
      <w:bookmarkEnd w:id="11"/>
    </w:p>
    <w:p w14:paraId="6BFBFB51" w14:textId="77777777" w:rsidR="00916026" w:rsidRDefault="00B750FD">
      <w:pPr>
        <w:spacing w:after="17"/>
      </w:pPr>
      <w:r>
        <w:rPr>
          <w:rFonts w:ascii="Segoe UI" w:eastAsia="Segoe UI" w:hAnsi="Segoe UI" w:cs="Segoe UI"/>
          <w:color w:val="0F0D29"/>
        </w:rPr>
        <w:t xml:space="preserve">  </w:t>
      </w:r>
    </w:p>
    <w:p w14:paraId="3CE54CDC" w14:textId="77777777" w:rsidR="00916026" w:rsidRDefault="00B750FD">
      <w:pPr>
        <w:spacing w:after="18"/>
        <w:ind w:left="-5" w:hanging="10"/>
      </w:pPr>
      <w:r>
        <w:rPr>
          <w:rFonts w:ascii="Segoe UI" w:eastAsia="Segoe UI" w:hAnsi="Segoe UI" w:cs="Segoe UI"/>
          <w:b/>
          <w:color w:val="0F0D29"/>
        </w:rPr>
        <w:t xml:space="preserve">Please complete and return this form to the school office.  </w:t>
      </w:r>
    </w:p>
    <w:p w14:paraId="43C26645" w14:textId="77777777" w:rsidR="00916026" w:rsidRDefault="00B750FD">
      <w:pPr>
        <w:spacing w:after="0"/>
      </w:pPr>
      <w:r>
        <w:rPr>
          <w:rFonts w:ascii="Segoe UI" w:eastAsia="Segoe UI" w:hAnsi="Segoe UI" w:cs="Segoe UI"/>
          <w:color w:val="0F0D29"/>
        </w:rPr>
        <w:t xml:space="preserve">  </w:t>
      </w:r>
    </w:p>
    <w:tbl>
      <w:tblPr>
        <w:tblStyle w:val="TableGrid"/>
        <w:tblW w:w="9928" w:type="dxa"/>
        <w:tblInd w:w="5" w:type="dxa"/>
        <w:tblCellMar>
          <w:top w:w="82" w:type="dxa"/>
          <w:left w:w="108" w:type="dxa"/>
          <w:right w:w="115" w:type="dxa"/>
        </w:tblCellMar>
        <w:tblLook w:val="04A0" w:firstRow="1" w:lastRow="0" w:firstColumn="1" w:lastColumn="0" w:noHBand="0" w:noVBand="1"/>
      </w:tblPr>
      <w:tblGrid>
        <w:gridCol w:w="4964"/>
        <w:gridCol w:w="4964"/>
      </w:tblGrid>
      <w:tr w:rsidR="00916026" w14:paraId="77453EFF" w14:textId="77777777">
        <w:trPr>
          <w:trHeight w:val="689"/>
        </w:trPr>
        <w:tc>
          <w:tcPr>
            <w:tcW w:w="4964" w:type="dxa"/>
            <w:tcBorders>
              <w:top w:val="single" w:sz="4" w:space="0" w:color="000000"/>
              <w:left w:val="single" w:sz="4" w:space="0" w:color="000000"/>
              <w:bottom w:val="single" w:sz="4" w:space="0" w:color="000000"/>
              <w:right w:val="single" w:sz="4" w:space="0" w:color="000000"/>
            </w:tcBorders>
          </w:tcPr>
          <w:p w14:paraId="13DA3073" w14:textId="77777777" w:rsidR="00916026" w:rsidRDefault="00B750FD">
            <w:r>
              <w:rPr>
                <w:rFonts w:ascii="Segoe UI" w:eastAsia="Segoe UI" w:hAnsi="Segoe UI" w:cs="Segoe UI"/>
                <w:color w:val="0F0D29"/>
              </w:rPr>
              <w:t xml:space="preserve">Child’s A Name:  </w:t>
            </w:r>
          </w:p>
          <w:p w14:paraId="348154EA" w14:textId="77777777" w:rsidR="00916026" w:rsidRDefault="00B750FD">
            <w:r>
              <w:rPr>
                <w:rFonts w:ascii="Segoe UI" w:eastAsia="Segoe UI" w:hAnsi="Segoe UI" w:cs="Segoe UI"/>
                <w:color w:val="0F0D29"/>
              </w:rPr>
              <w:t xml:space="preserve"> </w:t>
            </w:r>
          </w:p>
        </w:tc>
        <w:tc>
          <w:tcPr>
            <w:tcW w:w="4964" w:type="dxa"/>
            <w:tcBorders>
              <w:top w:val="single" w:sz="4" w:space="0" w:color="000000"/>
              <w:left w:val="single" w:sz="4" w:space="0" w:color="000000"/>
              <w:bottom w:val="single" w:sz="4" w:space="0" w:color="000000"/>
              <w:right w:val="single" w:sz="4" w:space="0" w:color="000000"/>
            </w:tcBorders>
          </w:tcPr>
          <w:p w14:paraId="60A36421" w14:textId="77777777" w:rsidR="00916026" w:rsidRDefault="00B750FD">
            <w:r>
              <w:rPr>
                <w:rFonts w:ascii="Segoe UI" w:eastAsia="Segoe UI" w:hAnsi="Segoe UI" w:cs="Segoe UI"/>
                <w:color w:val="0F0D29"/>
              </w:rPr>
              <w:t xml:space="preserve">Child’s A Date of Birth </w:t>
            </w:r>
          </w:p>
        </w:tc>
      </w:tr>
      <w:tr w:rsidR="00916026" w14:paraId="35FC640F" w14:textId="77777777">
        <w:trPr>
          <w:trHeight w:val="691"/>
        </w:trPr>
        <w:tc>
          <w:tcPr>
            <w:tcW w:w="4964" w:type="dxa"/>
            <w:tcBorders>
              <w:top w:val="single" w:sz="4" w:space="0" w:color="000000"/>
              <w:left w:val="single" w:sz="4" w:space="0" w:color="000000"/>
              <w:bottom w:val="single" w:sz="4" w:space="0" w:color="000000"/>
              <w:right w:val="single" w:sz="4" w:space="0" w:color="000000"/>
            </w:tcBorders>
          </w:tcPr>
          <w:p w14:paraId="368EA3E4" w14:textId="77777777" w:rsidR="00916026" w:rsidRDefault="00B750FD">
            <w:r>
              <w:rPr>
                <w:rFonts w:ascii="Segoe UI" w:eastAsia="Segoe UI" w:hAnsi="Segoe UI" w:cs="Segoe UI"/>
                <w:color w:val="0F0D29"/>
              </w:rPr>
              <w:t xml:space="preserve">Child’s B Name </w:t>
            </w:r>
          </w:p>
        </w:tc>
        <w:tc>
          <w:tcPr>
            <w:tcW w:w="4964" w:type="dxa"/>
            <w:tcBorders>
              <w:top w:val="single" w:sz="4" w:space="0" w:color="000000"/>
              <w:left w:val="single" w:sz="4" w:space="0" w:color="000000"/>
              <w:bottom w:val="single" w:sz="4" w:space="0" w:color="000000"/>
              <w:right w:val="single" w:sz="4" w:space="0" w:color="000000"/>
            </w:tcBorders>
          </w:tcPr>
          <w:p w14:paraId="193220FF" w14:textId="77777777" w:rsidR="00916026" w:rsidRDefault="00B750FD">
            <w:r>
              <w:rPr>
                <w:rFonts w:ascii="Segoe UI" w:eastAsia="Segoe UI" w:hAnsi="Segoe UI" w:cs="Segoe UI"/>
                <w:color w:val="0F0D29"/>
              </w:rPr>
              <w:t xml:space="preserve">Child’s B Date of Birth  </w:t>
            </w:r>
          </w:p>
          <w:p w14:paraId="33288ED6" w14:textId="77777777" w:rsidR="00916026" w:rsidRDefault="00B750FD">
            <w:r>
              <w:rPr>
                <w:rFonts w:ascii="Segoe UI" w:eastAsia="Segoe UI" w:hAnsi="Segoe UI" w:cs="Segoe UI"/>
                <w:color w:val="0F0D29"/>
              </w:rPr>
              <w:t xml:space="preserve">  </w:t>
            </w:r>
          </w:p>
        </w:tc>
      </w:tr>
      <w:tr w:rsidR="00916026" w14:paraId="0D3194F6" w14:textId="77777777">
        <w:trPr>
          <w:trHeight w:val="689"/>
        </w:trPr>
        <w:tc>
          <w:tcPr>
            <w:tcW w:w="4964" w:type="dxa"/>
            <w:tcBorders>
              <w:top w:val="single" w:sz="4" w:space="0" w:color="000000"/>
              <w:left w:val="single" w:sz="4" w:space="0" w:color="000000"/>
              <w:bottom w:val="single" w:sz="4" w:space="0" w:color="000000"/>
              <w:right w:val="single" w:sz="4" w:space="0" w:color="000000"/>
            </w:tcBorders>
          </w:tcPr>
          <w:p w14:paraId="2E9775C2" w14:textId="77777777" w:rsidR="00916026" w:rsidRDefault="00B750FD">
            <w:r>
              <w:rPr>
                <w:rFonts w:ascii="Segoe UI" w:eastAsia="Segoe UI" w:hAnsi="Segoe UI" w:cs="Segoe UI"/>
                <w:color w:val="0F0D29"/>
              </w:rPr>
              <w:t xml:space="preserve">Child’s C Name </w:t>
            </w:r>
          </w:p>
          <w:p w14:paraId="038D52F2" w14:textId="77777777" w:rsidR="00916026" w:rsidRDefault="00B750FD">
            <w:r>
              <w:rPr>
                <w:rFonts w:ascii="Segoe UI" w:eastAsia="Segoe UI" w:hAnsi="Segoe UI" w:cs="Segoe UI"/>
                <w:color w:val="0F0D29"/>
              </w:rPr>
              <w:t xml:space="preserve"> </w:t>
            </w:r>
          </w:p>
        </w:tc>
        <w:tc>
          <w:tcPr>
            <w:tcW w:w="4964" w:type="dxa"/>
            <w:tcBorders>
              <w:top w:val="single" w:sz="4" w:space="0" w:color="000000"/>
              <w:left w:val="single" w:sz="4" w:space="0" w:color="000000"/>
              <w:bottom w:val="single" w:sz="4" w:space="0" w:color="000000"/>
              <w:right w:val="single" w:sz="4" w:space="0" w:color="000000"/>
            </w:tcBorders>
          </w:tcPr>
          <w:p w14:paraId="5FB3BB9E" w14:textId="77777777" w:rsidR="00916026" w:rsidRDefault="00B750FD">
            <w:r>
              <w:rPr>
                <w:rFonts w:ascii="Segoe UI" w:eastAsia="Segoe UI" w:hAnsi="Segoe UI" w:cs="Segoe UI"/>
                <w:color w:val="0F0D29"/>
              </w:rPr>
              <w:t xml:space="preserve">Child’s C Date of Birth </w:t>
            </w:r>
          </w:p>
        </w:tc>
      </w:tr>
      <w:tr w:rsidR="00916026" w14:paraId="08014ECA" w14:textId="77777777">
        <w:trPr>
          <w:trHeight w:val="691"/>
        </w:trPr>
        <w:tc>
          <w:tcPr>
            <w:tcW w:w="4964" w:type="dxa"/>
            <w:tcBorders>
              <w:top w:val="single" w:sz="4" w:space="0" w:color="000000"/>
              <w:left w:val="single" w:sz="4" w:space="0" w:color="000000"/>
              <w:bottom w:val="single" w:sz="4" w:space="0" w:color="000000"/>
              <w:right w:val="single" w:sz="4" w:space="0" w:color="000000"/>
            </w:tcBorders>
          </w:tcPr>
          <w:p w14:paraId="422C5ECF" w14:textId="77777777" w:rsidR="00916026" w:rsidRDefault="00B750FD">
            <w:r>
              <w:rPr>
                <w:rFonts w:ascii="Segoe UI" w:eastAsia="Segoe UI" w:hAnsi="Segoe UI" w:cs="Segoe UI"/>
                <w:color w:val="0F0D29"/>
              </w:rPr>
              <w:t xml:space="preserve">Parent’s Name:  </w:t>
            </w:r>
          </w:p>
          <w:p w14:paraId="3B3E02F1" w14:textId="77777777" w:rsidR="00916026" w:rsidRDefault="00B750FD">
            <w:r>
              <w:rPr>
                <w:rFonts w:ascii="Segoe UI" w:eastAsia="Segoe UI" w:hAnsi="Segoe UI" w:cs="Segoe UI"/>
                <w:color w:val="0F0D29"/>
              </w:rPr>
              <w:t xml:space="preserve"> </w:t>
            </w:r>
          </w:p>
        </w:tc>
        <w:tc>
          <w:tcPr>
            <w:tcW w:w="4964" w:type="dxa"/>
            <w:tcBorders>
              <w:top w:val="single" w:sz="4" w:space="0" w:color="000000"/>
              <w:left w:val="single" w:sz="4" w:space="0" w:color="000000"/>
              <w:bottom w:val="single" w:sz="4" w:space="0" w:color="000000"/>
              <w:right w:val="single" w:sz="4" w:space="0" w:color="000000"/>
            </w:tcBorders>
          </w:tcPr>
          <w:p w14:paraId="5503A5ED" w14:textId="77777777" w:rsidR="00916026" w:rsidRDefault="00B750FD">
            <w:r>
              <w:rPr>
                <w:rFonts w:ascii="Segoe UI" w:eastAsia="Segoe UI" w:hAnsi="Segoe UI" w:cs="Segoe UI"/>
                <w:color w:val="0F0D29"/>
              </w:rPr>
              <w:t xml:space="preserve">Parent’s Address: </w:t>
            </w:r>
          </w:p>
        </w:tc>
      </w:tr>
      <w:tr w:rsidR="00916026" w14:paraId="4D16A5E2" w14:textId="77777777">
        <w:trPr>
          <w:trHeight w:val="689"/>
        </w:trPr>
        <w:tc>
          <w:tcPr>
            <w:tcW w:w="4964" w:type="dxa"/>
            <w:tcBorders>
              <w:top w:val="single" w:sz="4" w:space="0" w:color="000000"/>
              <w:left w:val="single" w:sz="4" w:space="0" w:color="000000"/>
              <w:bottom w:val="single" w:sz="4" w:space="0" w:color="000000"/>
              <w:right w:val="single" w:sz="4" w:space="0" w:color="000000"/>
            </w:tcBorders>
          </w:tcPr>
          <w:p w14:paraId="35385F1E" w14:textId="77777777" w:rsidR="00916026" w:rsidRDefault="00B750FD">
            <w:r>
              <w:rPr>
                <w:rFonts w:ascii="Segoe UI" w:eastAsia="Segoe UI" w:hAnsi="Segoe UI" w:cs="Segoe UI"/>
                <w:color w:val="0F0D29"/>
              </w:rPr>
              <w:t xml:space="preserve">Parent’s Home Phone Number: </w:t>
            </w:r>
          </w:p>
        </w:tc>
        <w:tc>
          <w:tcPr>
            <w:tcW w:w="4964" w:type="dxa"/>
            <w:tcBorders>
              <w:top w:val="single" w:sz="4" w:space="0" w:color="000000"/>
              <w:left w:val="single" w:sz="4" w:space="0" w:color="000000"/>
              <w:bottom w:val="single" w:sz="4" w:space="0" w:color="000000"/>
              <w:right w:val="single" w:sz="4" w:space="0" w:color="000000"/>
            </w:tcBorders>
          </w:tcPr>
          <w:p w14:paraId="4EA5E388" w14:textId="77777777" w:rsidR="00916026" w:rsidRDefault="00B750FD">
            <w:r>
              <w:rPr>
                <w:rFonts w:ascii="Segoe UI" w:eastAsia="Segoe UI" w:hAnsi="Segoe UI" w:cs="Segoe UI"/>
                <w:color w:val="0F0D29"/>
              </w:rPr>
              <w:t xml:space="preserve">Parent’s Work Phone Number: </w:t>
            </w:r>
          </w:p>
        </w:tc>
      </w:tr>
      <w:tr w:rsidR="00916026" w14:paraId="509D3D60" w14:textId="77777777">
        <w:trPr>
          <w:trHeight w:val="691"/>
        </w:trPr>
        <w:tc>
          <w:tcPr>
            <w:tcW w:w="4964" w:type="dxa"/>
            <w:tcBorders>
              <w:top w:val="single" w:sz="4" w:space="0" w:color="000000"/>
              <w:left w:val="single" w:sz="4" w:space="0" w:color="000000"/>
              <w:bottom w:val="single" w:sz="4" w:space="0" w:color="000000"/>
              <w:right w:val="single" w:sz="4" w:space="0" w:color="000000"/>
            </w:tcBorders>
          </w:tcPr>
          <w:p w14:paraId="78E6A1E5" w14:textId="77777777" w:rsidR="00916026" w:rsidRDefault="00B750FD">
            <w:r>
              <w:rPr>
                <w:rFonts w:ascii="Segoe UI" w:eastAsia="Segoe UI" w:hAnsi="Segoe UI" w:cs="Segoe UI"/>
                <w:color w:val="0F0D29"/>
              </w:rPr>
              <w:t xml:space="preserve">Parent’s Mobile Number: </w:t>
            </w:r>
          </w:p>
        </w:tc>
        <w:tc>
          <w:tcPr>
            <w:tcW w:w="4964" w:type="dxa"/>
            <w:tcBorders>
              <w:top w:val="single" w:sz="4" w:space="0" w:color="000000"/>
              <w:left w:val="single" w:sz="4" w:space="0" w:color="000000"/>
              <w:bottom w:val="single" w:sz="4" w:space="0" w:color="000000"/>
              <w:right w:val="single" w:sz="4" w:space="0" w:color="000000"/>
            </w:tcBorders>
          </w:tcPr>
          <w:p w14:paraId="42DDC361" w14:textId="77777777" w:rsidR="00916026" w:rsidRDefault="00B750FD">
            <w:r>
              <w:rPr>
                <w:rFonts w:ascii="Segoe UI" w:eastAsia="Segoe UI" w:hAnsi="Segoe UI" w:cs="Segoe UI"/>
                <w:color w:val="0F0D29"/>
              </w:rPr>
              <w:t xml:space="preserve">Parent’s E-mail Address: </w:t>
            </w:r>
          </w:p>
        </w:tc>
      </w:tr>
    </w:tbl>
    <w:p w14:paraId="3B485D3F" w14:textId="77777777" w:rsidR="00916026" w:rsidRDefault="00B750FD">
      <w:pPr>
        <w:spacing w:after="17"/>
      </w:pPr>
      <w:r>
        <w:rPr>
          <w:rFonts w:ascii="Segoe UI" w:eastAsia="Segoe UI" w:hAnsi="Segoe UI" w:cs="Segoe UI"/>
          <w:b/>
          <w:color w:val="0F0D29"/>
        </w:rPr>
        <w:t xml:space="preserve"> </w:t>
      </w:r>
    </w:p>
    <w:p w14:paraId="622E1DC4" w14:textId="77777777" w:rsidR="00916026" w:rsidRDefault="00B750FD">
      <w:pPr>
        <w:spacing w:after="18"/>
        <w:ind w:left="-5" w:hanging="10"/>
      </w:pPr>
      <w:r>
        <w:rPr>
          <w:rFonts w:ascii="Segoe UI" w:eastAsia="Segoe UI" w:hAnsi="Segoe UI" w:cs="Segoe UI"/>
          <w:b/>
          <w:color w:val="0F0D29"/>
        </w:rPr>
        <w:t xml:space="preserve">How do you wish to receive information? (please tick).  </w:t>
      </w:r>
    </w:p>
    <w:p w14:paraId="1E38C6EA" w14:textId="77777777" w:rsidR="00916026" w:rsidRDefault="00B750FD">
      <w:pPr>
        <w:spacing w:after="0"/>
      </w:pPr>
      <w:r>
        <w:rPr>
          <w:rFonts w:ascii="Segoe UI" w:eastAsia="Segoe UI" w:hAnsi="Segoe UI" w:cs="Segoe UI"/>
          <w:b/>
          <w:color w:val="0F0D29"/>
        </w:rPr>
        <w:t xml:space="preserve"> </w:t>
      </w:r>
    </w:p>
    <w:p w14:paraId="03694C45" w14:textId="77777777" w:rsidR="00B750FD" w:rsidRDefault="00B750FD">
      <w:pPr>
        <w:spacing w:after="17"/>
      </w:pPr>
      <w:r>
        <w:rPr>
          <w:rFonts w:ascii="Segoe UI" w:eastAsia="Segoe UI" w:hAnsi="Segoe UI" w:cs="Segoe UI"/>
          <w:color w:val="0F0D29"/>
        </w:rPr>
        <w:t xml:space="preserve"> </w:t>
      </w:r>
    </w:p>
    <w:tbl>
      <w:tblPr>
        <w:tblStyle w:val="TableGrid"/>
        <w:tblW w:w="9921" w:type="dxa"/>
        <w:tblInd w:w="5" w:type="dxa"/>
        <w:tblCellMar>
          <w:top w:w="82" w:type="dxa"/>
          <w:left w:w="108" w:type="dxa"/>
          <w:right w:w="115" w:type="dxa"/>
        </w:tblCellMar>
        <w:tblLook w:val="04A0" w:firstRow="1" w:lastRow="0" w:firstColumn="1" w:lastColumn="0" w:noHBand="0" w:noVBand="1"/>
      </w:tblPr>
      <w:tblGrid>
        <w:gridCol w:w="3116"/>
        <w:gridCol w:w="708"/>
        <w:gridCol w:w="708"/>
        <w:gridCol w:w="4679"/>
        <w:gridCol w:w="710"/>
      </w:tblGrid>
      <w:tr w:rsidR="00B750FD" w14:paraId="619646A5" w14:textId="77777777" w:rsidTr="00074468">
        <w:trPr>
          <w:trHeight w:val="634"/>
        </w:trPr>
        <w:tc>
          <w:tcPr>
            <w:tcW w:w="3116" w:type="dxa"/>
            <w:tcBorders>
              <w:top w:val="single" w:sz="4" w:space="0" w:color="000000"/>
              <w:left w:val="single" w:sz="4" w:space="0" w:color="000000"/>
              <w:bottom w:val="single" w:sz="4" w:space="0" w:color="000000"/>
              <w:right w:val="single" w:sz="4" w:space="0" w:color="000000"/>
            </w:tcBorders>
            <w:vAlign w:val="center"/>
          </w:tcPr>
          <w:p w14:paraId="799F9F32" w14:textId="77777777" w:rsidR="00B750FD" w:rsidRDefault="00B750FD" w:rsidP="00074468">
            <w:r>
              <w:rPr>
                <w:rFonts w:ascii="Segoe UI" w:eastAsia="Segoe UI" w:hAnsi="Segoe UI" w:cs="Segoe UI"/>
                <w:color w:val="0F0D29"/>
              </w:rPr>
              <w:t xml:space="preserve">SMS/Email </w:t>
            </w:r>
          </w:p>
        </w:tc>
        <w:tc>
          <w:tcPr>
            <w:tcW w:w="708" w:type="dxa"/>
            <w:tcBorders>
              <w:top w:val="single" w:sz="4" w:space="0" w:color="000000"/>
              <w:left w:val="single" w:sz="4" w:space="0" w:color="000000"/>
              <w:bottom w:val="single" w:sz="4" w:space="0" w:color="000000"/>
              <w:right w:val="single" w:sz="4" w:space="0" w:color="000000"/>
            </w:tcBorders>
            <w:vAlign w:val="center"/>
          </w:tcPr>
          <w:p w14:paraId="7BAB40D7" w14:textId="77777777" w:rsidR="00B750FD" w:rsidRDefault="00B750FD" w:rsidP="00074468">
            <w:r>
              <w:rPr>
                <w:rFonts w:ascii="Segoe UI" w:eastAsia="Segoe UI" w:hAnsi="Segoe UI" w:cs="Segoe UI"/>
                <w:color w:val="0F0D29"/>
              </w:rPr>
              <w:t xml:space="preserve"> </w:t>
            </w:r>
          </w:p>
        </w:tc>
        <w:tc>
          <w:tcPr>
            <w:tcW w:w="708" w:type="dxa"/>
            <w:vMerge w:val="restart"/>
            <w:tcBorders>
              <w:top w:val="nil"/>
              <w:left w:val="single" w:sz="4" w:space="0" w:color="000000"/>
              <w:bottom w:val="nil"/>
              <w:right w:val="single" w:sz="4" w:space="0" w:color="000000"/>
            </w:tcBorders>
          </w:tcPr>
          <w:p w14:paraId="73E365B9" w14:textId="77777777" w:rsidR="00B750FD" w:rsidRDefault="00B750FD" w:rsidP="00074468">
            <w:pPr>
              <w:spacing w:after="315"/>
            </w:pPr>
            <w:r>
              <w:rPr>
                <w:rFonts w:ascii="Segoe UI" w:eastAsia="Segoe UI" w:hAnsi="Segoe UI" w:cs="Segoe UI"/>
                <w:color w:val="0F0D29"/>
              </w:rPr>
              <w:t xml:space="preserve"> </w:t>
            </w:r>
          </w:p>
          <w:p w14:paraId="75C26084" w14:textId="77777777" w:rsidR="00B750FD" w:rsidRDefault="00B750FD" w:rsidP="00074468">
            <w:r>
              <w:rPr>
                <w:rFonts w:ascii="Segoe UI" w:eastAsia="Segoe UI" w:hAnsi="Segoe UI" w:cs="Segoe UI"/>
                <w:color w:val="0F0D29"/>
              </w:rPr>
              <w:lastRenderedPageBreak/>
              <w:t xml:space="preserve"> </w:t>
            </w:r>
          </w:p>
        </w:tc>
        <w:tc>
          <w:tcPr>
            <w:tcW w:w="4679" w:type="dxa"/>
            <w:tcBorders>
              <w:top w:val="single" w:sz="4" w:space="0" w:color="000000"/>
              <w:left w:val="single" w:sz="4" w:space="0" w:color="000000"/>
              <w:bottom w:val="single" w:sz="4" w:space="0" w:color="000000"/>
              <w:right w:val="single" w:sz="4" w:space="0" w:color="000000"/>
            </w:tcBorders>
          </w:tcPr>
          <w:p w14:paraId="3CFDA0F6" w14:textId="77777777" w:rsidR="00B750FD" w:rsidRDefault="00B750FD" w:rsidP="00074468">
            <w:r>
              <w:rPr>
                <w:rFonts w:ascii="Segoe UI" w:eastAsia="Segoe UI" w:hAnsi="Segoe UI" w:cs="Segoe UI"/>
                <w:color w:val="0F0D29"/>
              </w:rPr>
              <w:lastRenderedPageBreak/>
              <w:t>Edulink</w:t>
            </w:r>
          </w:p>
        </w:tc>
        <w:tc>
          <w:tcPr>
            <w:tcW w:w="710" w:type="dxa"/>
            <w:tcBorders>
              <w:top w:val="single" w:sz="4" w:space="0" w:color="000000"/>
              <w:left w:val="single" w:sz="4" w:space="0" w:color="000000"/>
              <w:bottom w:val="single" w:sz="4" w:space="0" w:color="000000"/>
              <w:right w:val="single" w:sz="4" w:space="0" w:color="000000"/>
            </w:tcBorders>
          </w:tcPr>
          <w:p w14:paraId="6914E4B1" w14:textId="77777777" w:rsidR="00B750FD" w:rsidRDefault="00B750FD" w:rsidP="00074468">
            <w:r>
              <w:rPr>
                <w:rFonts w:ascii="Segoe UI" w:eastAsia="Segoe UI" w:hAnsi="Segoe UI" w:cs="Segoe UI"/>
                <w:color w:val="0F0D29"/>
              </w:rPr>
              <w:t xml:space="preserve"> </w:t>
            </w:r>
          </w:p>
        </w:tc>
      </w:tr>
      <w:tr w:rsidR="00B750FD" w14:paraId="54063C4C" w14:textId="77777777" w:rsidTr="00074468">
        <w:trPr>
          <w:trHeight w:val="634"/>
        </w:trPr>
        <w:tc>
          <w:tcPr>
            <w:tcW w:w="3116" w:type="dxa"/>
            <w:tcBorders>
              <w:top w:val="single" w:sz="4" w:space="0" w:color="000000"/>
              <w:left w:val="single" w:sz="4" w:space="0" w:color="000000"/>
              <w:bottom w:val="single" w:sz="4" w:space="0" w:color="000000"/>
              <w:right w:val="single" w:sz="4" w:space="0" w:color="000000"/>
            </w:tcBorders>
            <w:vAlign w:val="center"/>
          </w:tcPr>
          <w:p w14:paraId="5D211ACE" w14:textId="77777777" w:rsidR="00B750FD" w:rsidRDefault="00B750FD" w:rsidP="00074468">
            <w:r>
              <w:rPr>
                <w:rFonts w:ascii="Segoe UI" w:eastAsia="Segoe UI" w:hAnsi="Segoe UI" w:cs="Segoe UI"/>
                <w:color w:val="0F0D29"/>
              </w:rPr>
              <w:lastRenderedPageBreak/>
              <w:t xml:space="preserve">Via Child </w:t>
            </w:r>
          </w:p>
        </w:tc>
        <w:tc>
          <w:tcPr>
            <w:tcW w:w="708" w:type="dxa"/>
            <w:tcBorders>
              <w:top w:val="single" w:sz="4" w:space="0" w:color="000000"/>
              <w:left w:val="single" w:sz="4" w:space="0" w:color="000000"/>
              <w:bottom w:val="single" w:sz="4" w:space="0" w:color="000000"/>
              <w:right w:val="single" w:sz="4" w:space="0" w:color="000000"/>
            </w:tcBorders>
            <w:vAlign w:val="center"/>
          </w:tcPr>
          <w:p w14:paraId="5A0E3C22" w14:textId="77777777" w:rsidR="00B750FD" w:rsidRDefault="00B750FD" w:rsidP="00074468">
            <w:r>
              <w:rPr>
                <w:rFonts w:ascii="Segoe UI" w:eastAsia="Segoe UI" w:hAnsi="Segoe UI" w:cs="Segoe UI"/>
                <w:color w:val="0F0D29"/>
              </w:rPr>
              <w:t xml:space="preserve"> </w:t>
            </w:r>
          </w:p>
        </w:tc>
        <w:tc>
          <w:tcPr>
            <w:tcW w:w="0" w:type="auto"/>
            <w:vMerge/>
            <w:tcBorders>
              <w:top w:val="nil"/>
              <w:left w:val="single" w:sz="4" w:space="0" w:color="000000"/>
              <w:bottom w:val="nil"/>
              <w:right w:val="single" w:sz="4" w:space="0" w:color="000000"/>
            </w:tcBorders>
          </w:tcPr>
          <w:p w14:paraId="6F25C262" w14:textId="77777777" w:rsidR="00B750FD" w:rsidRDefault="00B750FD" w:rsidP="00074468"/>
        </w:tc>
        <w:tc>
          <w:tcPr>
            <w:tcW w:w="4679" w:type="dxa"/>
            <w:tcBorders>
              <w:top w:val="single" w:sz="4" w:space="0" w:color="000000"/>
              <w:left w:val="single" w:sz="4" w:space="0" w:color="000000"/>
              <w:bottom w:val="single" w:sz="4" w:space="0" w:color="000000"/>
              <w:right w:val="single" w:sz="4" w:space="0" w:color="000000"/>
            </w:tcBorders>
          </w:tcPr>
          <w:p w14:paraId="72D7385F" w14:textId="0E440747" w:rsidR="00B750FD" w:rsidRDefault="00B750FD" w:rsidP="00074468">
            <w:r>
              <w:rPr>
                <w:rFonts w:ascii="Segoe UI" w:eastAsia="Segoe UI" w:hAnsi="Segoe UI" w:cs="Segoe UI"/>
                <w:color w:val="0F0D29"/>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59A85A7" w14:textId="77777777" w:rsidR="00B750FD" w:rsidRDefault="00B750FD" w:rsidP="00074468">
            <w:r>
              <w:rPr>
                <w:rFonts w:ascii="Segoe UI" w:eastAsia="Segoe UI" w:hAnsi="Segoe UI" w:cs="Segoe UI"/>
                <w:color w:val="0F0D29"/>
              </w:rPr>
              <w:t xml:space="preserve"> </w:t>
            </w:r>
          </w:p>
        </w:tc>
      </w:tr>
    </w:tbl>
    <w:p w14:paraId="64B19A05" w14:textId="77B204A6" w:rsidR="00916026" w:rsidRDefault="00916026">
      <w:pPr>
        <w:spacing w:after="17"/>
      </w:pPr>
    </w:p>
    <w:p w14:paraId="0C6EAA4E" w14:textId="77777777" w:rsidR="00916026" w:rsidRDefault="00B750FD">
      <w:pPr>
        <w:spacing w:after="18"/>
        <w:ind w:left="-5" w:hanging="10"/>
      </w:pPr>
      <w:r>
        <w:rPr>
          <w:rFonts w:ascii="Segoe UI" w:eastAsia="Segoe UI" w:hAnsi="Segoe UI" w:cs="Segoe UI"/>
          <w:b/>
          <w:color w:val="0F0D29"/>
        </w:rPr>
        <w:t xml:space="preserve"> Information you wish to receive (please tick).  </w:t>
      </w:r>
    </w:p>
    <w:p w14:paraId="0C8828D0" w14:textId="77777777" w:rsidR="00916026" w:rsidRDefault="00B750FD">
      <w:pPr>
        <w:spacing w:after="0"/>
      </w:pPr>
      <w:r>
        <w:rPr>
          <w:rFonts w:ascii="Segoe UI" w:eastAsia="Segoe UI" w:hAnsi="Segoe UI" w:cs="Segoe UI"/>
          <w:color w:val="0F0D29"/>
        </w:rPr>
        <w:t xml:space="preserve"> </w:t>
      </w:r>
    </w:p>
    <w:tbl>
      <w:tblPr>
        <w:tblStyle w:val="TableGrid"/>
        <w:tblW w:w="9928" w:type="dxa"/>
        <w:tblInd w:w="5" w:type="dxa"/>
        <w:tblLook w:val="04A0" w:firstRow="1" w:lastRow="0" w:firstColumn="1" w:lastColumn="0" w:noHBand="0" w:noVBand="1"/>
      </w:tblPr>
      <w:tblGrid>
        <w:gridCol w:w="3193"/>
        <w:gridCol w:w="6738"/>
      </w:tblGrid>
      <w:tr w:rsidR="00916026" w14:paraId="1B99607A" w14:textId="77777777">
        <w:trPr>
          <w:trHeight w:val="2537"/>
        </w:trPr>
        <w:tc>
          <w:tcPr>
            <w:tcW w:w="5454" w:type="dxa"/>
            <w:tcBorders>
              <w:top w:val="nil"/>
              <w:left w:val="nil"/>
              <w:bottom w:val="nil"/>
              <w:right w:val="nil"/>
            </w:tcBorders>
          </w:tcPr>
          <w:p w14:paraId="5E92690F" w14:textId="77777777" w:rsidR="00916026" w:rsidRDefault="00916026">
            <w:pPr>
              <w:ind w:left="-1157" w:right="214"/>
            </w:pPr>
          </w:p>
          <w:tbl>
            <w:tblPr>
              <w:tblStyle w:val="TableGrid"/>
              <w:tblW w:w="5240" w:type="dxa"/>
              <w:tblInd w:w="0" w:type="dxa"/>
              <w:tblCellMar>
                <w:top w:w="101" w:type="dxa"/>
                <w:left w:w="108" w:type="dxa"/>
                <w:right w:w="48" w:type="dxa"/>
              </w:tblCellMar>
              <w:tblLook w:val="04A0" w:firstRow="1" w:lastRow="0" w:firstColumn="1" w:lastColumn="0" w:noHBand="0" w:noVBand="1"/>
            </w:tblPr>
            <w:tblGrid>
              <w:gridCol w:w="4390"/>
              <w:gridCol w:w="850"/>
            </w:tblGrid>
            <w:tr w:rsidR="00916026" w14:paraId="4DD38445" w14:textId="77777777">
              <w:trPr>
                <w:trHeight w:val="634"/>
              </w:trPr>
              <w:tc>
                <w:tcPr>
                  <w:tcW w:w="4391" w:type="dxa"/>
                  <w:tcBorders>
                    <w:top w:val="single" w:sz="4" w:space="0" w:color="000000"/>
                    <w:left w:val="single" w:sz="4" w:space="0" w:color="000000"/>
                    <w:bottom w:val="single" w:sz="4" w:space="0" w:color="000000"/>
                    <w:right w:val="single" w:sz="4" w:space="0" w:color="000000"/>
                  </w:tcBorders>
                  <w:vAlign w:val="center"/>
                </w:tcPr>
                <w:p w14:paraId="31D558D0" w14:textId="77777777" w:rsidR="00916026" w:rsidRDefault="00B750FD">
                  <w:r>
                    <w:rPr>
                      <w:rFonts w:ascii="Segoe UI" w:eastAsia="Segoe UI" w:hAnsi="Segoe UI" w:cs="Segoe UI"/>
                      <w:color w:val="0F0D29"/>
                    </w:rPr>
                    <w:t xml:space="preserve">End of year school reports  </w:t>
                  </w:r>
                </w:p>
              </w:tc>
              <w:tc>
                <w:tcPr>
                  <w:tcW w:w="850" w:type="dxa"/>
                  <w:tcBorders>
                    <w:top w:val="single" w:sz="4" w:space="0" w:color="000000"/>
                    <w:left w:val="single" w:sz="4" w:space="0" w:color="000000"/>
                    <w:bottom w:val="single" w:sz="4" w:space="0" w:color="000000"/>
                    <w:right w:val="single" w:sz="4" w:space="0" w:color="000000"/>
                  </w:tcBorders>
                  <w:vAlign w:val="center"/>
                </w:tcPr>
                <w:p w14:paraId="60BD00C6" w14:textId="77777777" w:rsidR="00916026" w:rsidRDefault="00B750FD">
                  <w:r>
                    <w:rPr>
                      <w:rFonts w:ascii="Segoe UI" w:eastAsia="Segoe UI" w:hAnsi="Segoe UI" w:cs="Segoe UI"/>
                      <w:color w:val="0F0D29"/>
                    </w:rPr>
                    <w:t xml:space="preserve"> </w:t>
                  </w:r>
                </w:p>
              </w:tc>
            </w:tr>
            <w:tr w:rsidR="00916026" w14:paraId="57397C64" w14:textId="77777777">
              <w:trPr>
                <w:trHeight w:val="634"/>
              </w:trPr>
              <w:tc>
                <w:tcPr>
                  <w:tcW w:w="4391" w:type="dxa"/>
                  <w:tcBorders>
                    <w:top w:val="single" w:sz="4" w:space="0" w:color="000000"/>
                    <w:left w:val="single" w:sz="4" w:space="0" w:color="000000"/>
                    <w:bottom w:val="single" w:sz="4" w:space="0" w:color="000000"/>
                    <w:right w:val="single" w:sz="4" w:space="0" w:color="000000"/>
                  </w:tcBorders>
                  <w:vAlign w:val="center"/>
                </w:tcPr>
                <w:p w14:paraId="46862AD3" w14:textId="77777777" w:rsidR="00916026" w:rsidRDefault="00B750FD">
                  <w:r>
                    <w:rPr>
                      <w:rFonts w:ascii="Segoe UI" w:eastAsia="Segoe UI" w:hAnsi="Segoe UI" w:cs="Segoe UI"/>
                      <w:color w:val="0F0D29"/>
                    </w:rPr>
                    <w:t xml:space="preserve">Details of school trips relating to your child </w:t>
                  </w:r>
                </w:p>
              </w:tc>
              <w:tc>
                <w:tcPr>
                  <w:tcW w:w="850" w:type="dxa"/>
                  <w:tcBorders>
                    <w:top w:val="single" w:sz="4" w:space="0" w:color="000000"/>
                    <w:left w:val="single" w:sz="4" w:space="0" w:color="000000"/>
                    <w:bottom w:val="single" w:sz="4" w:space="0" w:color="000000"/>
                    <w:right w:val="single" w:sz="4" w:space="0" w:color="000000"/>
                  </w:tcBorders>
                  <w:vAlign w:val="center"/>
                </w:tcPr>
                <w:p w14:paraId="2425BFBD" w14:textId="77777777" w:rsidR="00916026" w:rsidRDefault="00B750FD">
                  <w:r>
                    <w:rPr>
                      <w:rFonts w:ascii="Segoe UI" w:eastAsia="Segoe UI" w:hAnsi="Segoe UI" w:cs="Segoe UI"/>
                      <w:color w:val="0F0D29"/>
                    </w:rPr>
                    <w:t xml:space="preserve"> </w:t>
                  </w:r>
                </w:p>
              </w:tc>
            </w:tr>
            <w:tr w:rsidR="00916026" w14:paraId="7FE52564" w14:textId="77777777">
              <w:trPr>
                <w:trHeight w:val="634"/>
              </w:trPr>
              <w:tc>
                <w:tcPr>
                  <w:tcW w:w="4391" w:type="dxa"/>
                  <w:tcBorders>
                    <w:top w:val="single" w:sz="4" w:space="0" w:color="000000"/>
                    <w:left w:val="single" w:sz="4" w:space="0" w:color="000000"/>
                    <w:bottom w:val="single" w:sz="4" w:space="0" w:color="000000"/>
                    <w:right w:val="single" w:sz="4" w:space="0" w:color="000000"/>
                  </w:tcBorders>
                  <w:vAlign w:val="center"/>
                </w:tcPr>
                <w:p w14:paraId="5365F426" w14:textId="77777777" w:rsidR="00916026" w:rsidRDefault="00B750FD">
                  <w:r>
                    <w:rPr>
                      <w:rFonts w:ascii="Segoe UI" w:eastAsia="Segoe UI" w:hAnsi="Segoe UI" w:cs="Segoe UI"/>
                      <w:color w:val="0F0D29"/>
                    </w:rPr>
                    <w:t xml:space="preserve">School photographs (copies of the proofs) </w:t>
                  </w:r>
                </w:p>
              </w:tc>
              <w:tc>
                <w:tcPr>
                  <w:tcW w:w="850" w:type="dxa"/>
                  <w:tcBorders>
                    <w:top w:val="single" w:sz="4" w:space="0" w:color="000000"/>
                    <w:left w:val="single" w:sz="4" w:space="0" w:color="000000"/>
                    <w:bottom w:val="single" w:sz="4" w:space="0" w:color="000000"/>
                    <w:right w:val="single" w:sz="4" w:space="0" w:color="000000"/>
                  </w:tcBorders>
                  <w:vAlign w:val="center"/>
                </w:tcPr>
                <w:p w14:paraId="09543E42" w14:textId="77777777" w:rsidR="00916026" w:rsidRDefault="00B750FD">
                  <w:r>
                    <w:rPr>
                      <w:rFonts w:ascii="Segoe UI" w:eastAsia="Segoe UI" w:hAnsi="Segoe UI" w:cs="Segoe UI"/>
                      <w:color w:val="0F0D29"/>
                    </w:rPr>
                    <w:t xml:space="preserve"> </w:t>
                  </w:r>
                </w:p>
              </w:tc>
            </w:tr>
            <w:tr w:rsidR="00916026" w14:paraId="68DEA45B" w14:textId="77777777">
              <w:trPr>
                <w:trHeight w:val="637"/>
              </w:trPr>
              <w:tc>
                <w:tcPr>
                  <w:tcW w:w="4391" w:type="dxa"/>
                  <w:tcBorders>
                    <w:top w:val="single" w:sz="4" w:space="0" w:color="000000"/>
                    <w:left w:val="single" w:sz="4" w:space="0" w:color="000000"/>
                    <w:bottom w:val="single" w:sz="4" w:space="0" w:color="000000"/>
                    <w:right w:val="single" w:sz="4" w:space="0" w:color="000000"/>
                  </w:tcBorders>
                </w:tcPr>
                <w:p w14:paraId="14D86F1B" w14:textId="77777777" w:rsidR="00916026" w:rsidRDefault="00B750FD">
                  <w:r>
                    <w:rPr>
                      <w:rFonts w:ascii="Segoe UI" w:eastAsia="Segoe UI" w:hAnsi="Segoe UI" w:cs="Segoe UI"/>
                      <w:color w:val="0F0D29"/>
                    </w:rPr>
                    <w:t xml:space="preserve">Information on meetings relating to your child (not contained in newsletter) </w:t>
                  </w:r>
                </w:p>
              </w:tc>
              <w:tc>
                <w:tcPr>
                  <w:tcW w:w="850" w:type="dxa"/>
                  <w:tcBorders>
                    <w:top w:val="single" w:sz="4" w:space="0" w:color="000000"/>
                    <w:left w:val="single" w:sz="4" w:space="0" w:color="000000"/>
                    <w:bottom w:val="single" w:sz="4" w:space="0" w:color="000000"/>
                    <w:right w:val="single" w:sz="4" w:space="0" w:color="000000"/>
                  </w:tcBorders>
                  <w:vAlign w:val="center"/>
                </w:tcPr>
                <w:p w14:paraId="4E2B295D" w14:textId="77777777" w:rsidR="00916026" w:rsidRDefault="00B750FD">
                  <w:r>
                    <w:rPr>
                      <w:rFonts w:ascii="Segoe UI" w:eastAsia="Segoe UI" w:hAnsi="Segoe UI" w:cs="Segoe UI"/>
                      <w:color w:val="0F0D29"/>
                    </w:rPr>
                    <w:t xml:space="preserve"> </w:t>
                  </w:r>
                </w:p>
              </w:tc>
            </w:tr>
          </w:tbl>
          <w:p w14:paraId="40543384" w14:textId="77777777" w:rsidR="00916026" w:rsidRDefault="00916026"/>
        </w:tc>
        <w:tc>
          <w:tcPr>
            <w:tcW w:w="4474" w:type="dxa"/>
            <w:tcBorders>
              <w:top w:val="nil"/>
              <w:left w:val="nil"/>
              <w:bottom w:val="nil"/>
              <w:right w:val="nil"/>
            </w:tcBorders>
          </w:tcPr>
          <w:p w14:paraId="79491D7A" w14:textId="77777777" w:rsidR="00916026" w:rsidRDefault="00916026">
            <w:pPr>
              <w:ind w:left="-6611" w:right="11085"/>
            </w:pPr>
          </w:p>
          <w:tbl>
            <w:tblPr>
              <w:tblStyle w:val="TableGrid"/>
              <w:tblW w:w="4261" w:type="dxa"/>
              <w:tblInd w:w="214" w:type="dxa"/>
              <w:tblCellMar>
                <w:top w:w="82" w:type="dxa"/>
                <w:left w:w="108" w:type="dxa"/>
                <w:right w:w="115" w:type="dxa"/>
              </w:tblCellMar>
              <w:tblLook w:val="04A0" w:firstRow="1" w:lastRow="0" w:firstColumn="1" w:lastColumn="0" w:noHBand="0" w:noVBand="1"/>
            </w:tblPr>
            <w:tblGrid>
              <w:gridCol w:w="3402"/>
              <w:gridCol w:w="859"/>
            </w:tblGrid>
            <w:tr w:rsidR="00916026" w14:paraId="0DCA30D2" w14:textId="77777777">
              <w:trPr>
                <w:trHeight w:val="634"/>
              </w:trPr>
              <w:tc>
                <w:tcPr>
                  <w:tcW w:w="3401" w:type="dxa"/>
                  <w:tcBorders>
                    <w:top w:val="single" w:sz="4" w:space="0" w:color="000000"/>
                    <w:left w:val="single" w:sz="4" w:space="0" w:color="000000"/>
                    <w:bottom w:val="single" w:sz="4" w:space="0" w:color="000000"/>
                    <w:right w:val="single" w:sz="4" w:space="0" w:color="000000"/>
                  </w:tcBorders>
                  <w:vAlign w:val="center"/>
                </w:tcPr>
                <w:p w14:paraId="04FCB8F3" w14:textId="77777777" w:rsidR="00916026" w:rsidRDefault="00B750FD">
                  <w:r>
                    <w:rPr>
                      <w:rFonts w:ascii="Segoe UI" w:eastAsia="Segoe UI" w:hAnsi="Segoe UI" w:cs="Segoe UI"/>
                      <w:color w:val="0F0D29"/>
                    </w:rPr>
                    <w:t xml:space="preserve">Newsletters </w:t>
                  </w:r>
                </w:p>
              </w:tc>
              <w:tc>
                <w:tcPr>
                  <w:tcW w:w="859" w:type="dxa"/>
                  <w:tcBorders>
                    <w:top w:val="single" w:sz="4" w:space="0" w:color="000000"/>
                    <w:left w:val="single" w:sz="4" w:space="0" w:color="000000"/>
                    <w:bottom w:val="single" w:sz="4" w:space="0" w:color="000000"/>
                    <w:right w:val="single" w:sz="4" w:space="0" w:color="000000"/>
                  </w:tcBorders>
                </w:tcPr>
                <w:p w14:paraId="6E4FFDD8" w14:textId="77777777" w:rsidR="00916026" w:rsidRDefault="00B750FD">
                  <w:r>
                    <w:rPr>
                      <w:rFonts w:ascii="Segoe UI" w:eastAsia="Segoe UI" w:hAnsi="Segoe UI" w:cs="Segoe UI"/>
                      <w:color w:val="0F0D29"/>
                    </w:rPr>
                    <w:t xml:space="preserve"> </w:t>
                  </w:r>
                </w:p>
              </w:tc>
            </w:tr>
            <w:tr w:rsidR="00916026" w14:paraId="348447E6" w14:textId="77777777">
              <w:trPr>
                <w:trHeight w:val="634"/>
              </w:trPr>
              <w:tc>
                <w:tcPr>
                  <w:tcW w:w="3401" w:type="dxa"/>
                  <w:tcBorders>
                    <w:top w:val="single" w:sz="4" w:space="0" w:color="000000"/>
                    <w:left w:val="single" w:sz="4" w:space="0" w:color="000000"/>
                    <w:bottom w:val="single" w:sz="4" w:space="0" w:color="000000"/>
                    <w:right w:val="single" w:sz="4" w:space="0" w:color="000000"/>
                  </w:tcBorders>
                  <w:vAlign w:val="center"/>
                </w:tcPr>
                <w:p w14:paraId="20BFAAC1" w14:textId="77777777" w:rsidR="00916026" w:rsidRDefault="00B750FD">
                  <w:r>
                    <w:rPr>
                      <w:rFonts w:ascii="Segoe UI" w:eastAsia="Segoe UI" w:hAnsi="Segoe UI" w:cs="Segoe UI"/>
                      <w:color w:val="0F0D29"/>
                    </w:rPr>
                    <w:t xml:space="preserve">First aid/accidents in school </w:t>
                  </w:r>
                </w:p>
              </w:tc>
              <w:tc>
                <w:tcPr>
                  <w:tcW w:w="859" w:type="dxa"/>
                  <w:tcBorders>
                    <w:top w:val="single" w:sz="4" w:space="0" w:color="000000"/>
                    <w:left w:val="single" w:sz="4" w:space="0" w:color="000000"/>
                    <w:bottom w:val="single" w:sz="4" w:space="0" w:color="000000"/>
                    <w:right w:val="single" w:sz="4" w:space="0" w:color="000000"/>
                  </w:tcBorders>
                </w:tcPr>
                <w:p w14:paraId="74066602" w14:textId="77777777" w:rsidR="00916026" w:rsidRDefault="00B750FD">
                  <w:r>
                    <w:rPr>
                      <w:rFonts w:ascii="Segoe UI" w:eastAsia="Segoe UI" w:hAnsi="Segoe UI" w:cs="Segoe UI"/>
                      <w:color w:val="0F0D29"/>
                    </w:rPr>
                    <w:t xml:space="preserve"> </w:t>
                  </w:r>
                </w:p>
              </w:tc>
            </w:tr>
            <w:tr w:rsidR="00916026" w14:paraId="0685C8A4" w14:textId="77777777">
              <w:trPr>
                <w:trHeight w:val="634"/>
              </w:trPr>
              <w:tc>
                <w:tcPr>
                  <w:tcW w:w="3401" w:type="dxa"/>
                  <w:tcBorders>
                    <w:top w:val="single" w:sz="4" w:space="0" w:color="000000"/>
                    <w:left w:val="single" w:sz="4" w:space="0" w:color="000000"/>
                    <w:bottom w:val="single" w:sz="4" w:space="0" w:color="000000"/>
                    <w:right w:val="single" w:sz="4" w:space="0" w:color="000000"/>
                  </w:tcBorders>
                  <w:vAlign w:val="center"/>
                </w:tcPr>
                <w:p w14:paraId="51C70F0E" w14:textId="77777777" w:rsidR="00916026" w:rsidRDefault="00B750FD">
                  <w:r>
                    <w:rPr>
                      <w:rFonts w:ascii="Segoe UI" w:eastAsia="Segoe UI" w:hAnsi="Segoe UI" w:cs="Segoe UI"/>
                      <w:color w:val="0F0D29"/>
                    </w:rPr>
                    <w:t xml:space="preserve">Behaviour incidents </w:t>
                  </w:r>
                </w:p>
              </w:tc>
              <w:tc>
                <w:tcPr>
                  <w:tcW w:w="859" w:type="dxa"/>
                  <w:tcBorders>
                    <w:top w:val="single" w:sz="4" w:space="0" w:color="000000"/>
                    <w:left w:val="single" w:sz="4" w:space="0" w:color="000000"/>
                    <w:bottom w:val="single" w:sz="4" w:space="0" w:color="000000"/>
                    <w:right w:val="single" w:sz="4" w:space="0" w:color="000000"/>
                  </w:tcBorders>
                </w:tcPr>
                <w:p w14:paraId="5C997762" w14:textId="77777777" w:rsidR="00916026" w:rsidRDefault="00B750FD">
                  <w:r>
                    <w:rPr>
                      <w:rFonts w:ascii="Segoe UI" w:eastAsia="Segoe UI" w:hAnsi="Segoe UI" w:cs="Segoe UI"/>
                      <w:color w:val="0F0D29"/>
                    </w:rPr>
                    <w:t xml:space="preserve"> </w:t>
                  </w:r>
                </w:p>
              </w:tc>
            </w:tr>
          </w:tbl>
          <w:p w14:paraId="556EED7B" w14:textId="77777777" w:rsidR="00916026" w:rsidRDefault="00916026"/>
        </w:tc>
      </w:tr>
    </w:tbl>
    <w:p w14:paraId="6616E529" w14:textId="77777777" w:rsidR="00916026" w:rsidRDefault="00B750FD">
      <w:pPr>
        <w:spacing w:after="17"/>
      </w:pPr>
      <w:r>
        <w:rPr>
          <w:rFonts w:ascii="Segoe UI" w:eastAsia="Segoe UI" w:hAnsi="Segoe UI" w:cs="Segoe UI"/>
          <w:color w:val="0F0D29"/>
        </w:rPr>
        <w:t xml:space="preserve">   </w:t>
      </w:r>
    </w:p>
    <w:p w14:paraId="1762429E" w14:textId="77777777" w:rsidR="00916026" w:rsidRDefault="00B750FD">
      <w:pPr>
        <w:spacing w:after="18"/>
        <w:ind w:left="-5" w:hanging="10"/>
      </w:pPr>
      <w:r>
        <w:rPr>
          <w:rFonts w:ascii="Segoe UI" w:eastAsia="Segoe UI" w:hAnsi="Segoe UI" w:cs="Segoe UI"/>
          <w:b/>
          <w:color w:val="0F0D29"/>
        </w:rPr>
        <w:t xml:space="preserve">Please indicate if you wish the following (please tick)  </w:t>
      </w:r>
    </w:p>
    <w:tbl>
      <w:tblPr>
        <w:tblStyle w:val="TableGrid"/>
        <w:tblW w:w="9928" w:type="dxa"/>
        <w:tblInd w:w="5" w:type="dxa"/>
        <w:tblCellMar>
          <w:top w:w="82" w:type="dxa"/>
          <w:left w:w="108" w:type="dxa"/>
          <w:right w:w="115" w:type="dxa"/>
        </w:tblCellMar>
        <w:tblLook w:val="04A0" w:firstRow="1" w:lastRow="0" w:firstColumn="1" w:lastColumn="0" w:noHBand="0" w:noVBand="1"/>
      </w:tblPr>
      <w:tblGrid>
        <w:gridCol w:w="9210"/>
        <w:gridCol w:w="718"/>
      </w:tblGrid>
      <w:tr w:rsidR="00916026" w14:paraId="6775FD5E" w14:textId="77777777">
        <w:trPr>
          <w:trHeight w:val="634"/>
        </w:trPr>
        <w:tc>
          <w:tcPr>
            <w:tcW w:w="9211" w:type="dxa"/>
            <w:tcBorders>
              <w:top w:val="single" w:sz="4" w:space="0" w:color="000000"/>
              <w:left w:val="single" w:sz="4" w:space="0" w:color="000000"/>
              <w:bottom w:val="single" w:sz="4" w:space="0" w:color="000000"/>
              <w:right w:val="single" w:sz="4" w:space="0" w:color="000000"/>
            </w:tcBorders>
            <w:vAlign w:val="center"/>
          </w:tcPr>
          <w:p w14:paraId="2FA27061" w14:textId="77777777" w:rsidR="00916026" w:rsidRDefault="00B750FD">
            <w:r>
              <w:rPr>
                <w:rFonts w:ascii="Segoe UI" w:eastAsia="Segoe UI" w:hAnsi="Segoe UI" w:cs="Segoe UI"/>
                <w:color w:val="0F0D29"/>
              </w:rPr>
              <w:t xml:space="preserve">Individual parents’ evening appointments </w:t>
            </w:r>
          </w:p>
        </w:tc>
        <w:tc>
          <w:tcPr>
            <w:tcW w:w="718" w:type="dxa"/>
            <w:tcBorders>
              <w:top w:val="single" w:sz="4" w:space="0" w:color="000000"/>
              <w:left w:val="single" w:sz="4" w:space="0" w:color="000000"/>
              <w:bottom w:val="single" w:sz="4" w:space="0" w:color="000000"/>
              <w:right w:val="single" w:sz="4" w:space="0" w:color="000000"/>
            </w:tcBorders>
          </w:tcPr>
          <w:p w14:paraId="05BE0FEF" w14:textId="77777777" w:rsidR="00916026" w:rsidRDefault="00B750FD">
            <w:r>
              <w:rPr>
                <w:rFonts w:ascii="Segoe UI" w:eastAsia="Segoe UI" w:hAnsi="Segoe UI" w:cs="Segoe UI"/>
                <w:color w:val="0F0D29"/>
              </w:rPr>
              <w:t xml:space="preserve"> </w:t>
            </w:r>
          </w:p>
        </w:tc>
      </w:tr>
      <w:tr w:rsidR="00916026" w14:paraId="004B9888" w14:textId="77777777">
        <w:trPr>
          <w:trHeight w:val="636"/>
        </w:trPr>
        <w:tc>
          <w:tcPr>
            <w:tcW w:w="9211" w:type="dxa"/>
            <w:tcBorders>
              <w:top w:val="single" w:sz="4" w:space="0" w:color="000000"/>
              <w:left w:val="single" w:sz="4" w:space="0" w:color="000000"/>
              <w:bottom w:val="single" w:sz="4" w:space="0" w:color="000000"/>
              <w:right w:val="single" w:sz="4" w:space="0" w:color="000000"/>
            </w:tcBorders>
          </w:tcPr>
          <w:p w14:paraId="3485EC2C" w14:textId="77777777" w:rsidR="00916026" w:rsidRDefault="00B750FD">
            <w:r>
              <w:rPr>
                <w:rFonts w:ascii="Segoe UI" w:eastAsia="Segoe UI" w:hAnsi="Segoe UI" w:cs="Segoe UI"/>
                <w:color w:val="0F0D29"/>
              </w:rPr>
              <w:t xml:space="preserve">School to ask for your consent where consent is required (would be in addition to resident parent’s consent) </w:t>
            </w:r>
          </w:p>
        </w:tc>
        <w:tc>
          <w:tcPr>
            <w:tcW w:w="718" w:type="dxa"/>
            <w:tcBorders>
              <w:top w:val="single" w:sz="4" w:space="0" w:color="000000"/>
              <w:left w:val="single" w:sz="4" w:space="0" w:color="000000"/>
              <w:bottom w:val="single" w:sz="4" w:space="0" w:color="000000"/>
              <w:right w:val="single" w:sz="4" w:space="0" w:color="000000"/>
            </w:tcBorders>
          </w:tcPr>
          <w:p w14:paraId="10C2127A" w14:textId="77777777" w:rsidR="00916026" w:rsidRDefault="00B750FD">
            <w:r>
              <w:rPr>
                <w:rFonts w:ascii="Segoe UI" w:eastAsia="Segoe UI" w:hAnsi="Segoe UI" w:cs="Segoe UI"/>
                <w:color w:val="0F0D29"/>
              </w:rPr>
              <w:t xml:space="preserve"> </w:t>
            </w:r>
          </w:p>
        </w:tc>
      </w:tr>
    </w:tbl>
    <w:p w14:paraId="6F275472" w14:textId="77777777" w:rsidR="00916026" w:rsidRDefault="00B750FD">
      <w:pPr>
        <w:spacing w:after="17"/>
      </w:pPr>
      <w:r>
        <w:rPr>
          <w:rFonts w:ascii="Segoe UI" w:eastAsia="Segoe UI" w:hAnsi="Segoe UI" w:cs="Segoe UI"/>
          <w:color w:val="0F0D29"/>
        </w:rPr>
        <w:t xml:space="preserve">  </w:t>
      </w:r>
    </w:p>
    <w:p w14:paraId="52DF9EB6" w14:textId="77777777" w:rsidR="00916026" w:rsidRDefault="00B750FD">
      <w:pPr>
        <w:spacing w:after="10" w:line="267" w:lineRule="auto"/>
        <w:ind w:left="-5" w:hanging="10"/>
      </w:pPr>
      <w:r>
        <w:rPr>
          <w:rFonts w:ascii="Segoe UI" w:eastAsia="Segoe UI" w:hAnsi="Segoe UI" w:cs="Segoe UI"/>
          <w:color w:val="0F0D29"/>
        </w:rPr>
        <w:t>Signed_______________________________ Name______________________________ Date_________________________</w:t>
      </w:r>
      <w:proofErr w:type="gramStart"/>
      <w:r>
        <w:rPr>
          <w:rFonts w:ascii="Segoe UI" w:eastAsia="Segoe UI" w:hAnsi="Segoe UI" w:cs="Segoe UI"/>
          <w:color w:val="0F0D29"/>
        </w:rPr>
        <w:t xml:space="preserve">_  </w:t>
      </w:r>
      <w:r>
        <w:rPr>
          <w:rFonts w:ascii="Segoe UI" w:eastAsia="Segoe UI" w:hAnsi="Segoe UI" w:cs="Segoe UI"/>
          <w:b/>
          <w:color w:val="0F0D29"/>
        </w:rPr>
        <w:t>To</w:t>
      </w:r>
      <w:proofErr w:type="gramEnd"/>
      <w:r>
        <w:rPr>
          <w:rFonts w:ascii="Segoe UI" w:eastAsia="Segoe UI" w:hAnsi="Segoe UI" w:cs="Segoe UI"/>
          <w:b/>
          <w:color w:val="0F0D29"/>
        </w:rPr>
        <w:t xml:space="preserve"> be completed by the School Office  </w:t>
      </w:r>
    </w:p>
    <w:p w14:paraId="67D899BC" w14:textId="77777777" w:rsidR="00916026" w:rsidRDefault="00B750FD">
      <w:pPr>
        <w:spacing w:after="0"/>
      </w:pPr>
      <w:r>
        <w:rPr>
          <w:rFonts w:ascii="Segoe UI" w:eastAsia="Segoe UI" w:hAnsi="Segoe UI" w:cs="Segoe UI"/>
          <w:color w:val="0F0D29"/>
        </w:rPr>
        <w:t xml:space="preserve"> </w:t>
      </w:r>
    </w:p>
    <w:tbl>
      <w:tblPr>
        <w:tblStyle w:val="TableGrid"/>
        <w:tblW w:w="9928" w:type="dxa"/>
        <w:tblInd w:w="5" w:type="dxa"/>
        <w:tblCellMar>
          <w:top w:w="82" w:type="dxa"/>
          <w:left w:w="108" w:type="dxa"/>
          <w:right w:w="115" w:type="dxa"/>
        </w:tblCellMar>
        <w:tblLook w:val="04A0" w:firstRow="1" w:lastRow="0" w:firstColumn="1" w:lastColumn="0" w:noHBand="0" w:noVBand="1"/>
      </w:tblPr>
      <w:tblGrid>
        <w:gridCol w:w="3521"/>
        <w:gridCol w:w="3202"/>
        <w:gridCol w:w="3205"/>
      </w:tblGrid>
      <w:tr w:rsidR="00916026" w14:paraId="0D003802" w14:textId="77777777">
        <w:trPr>
          <w:trHeight w:val="595"/>
        </w:trPr>
        <w:tc>
          <w:tcPr>
            <w:tcW w:w="3522" w:type="dxa"/>
            <w:tcBorders>
              <w:top w:val="single" w:sz="4" w:space="0" w:color="000000"/>
              <w:left w:val="single" w:sz="4" w:space="0" w:color="000000"/>
              <w:bottom w:val="single" w:sz="4" w:space="0" w:color="000000"/>
              <w:right w:val="single" w:sz="4" w:space="0" w:color="000000"/>
            </w:tcBorders>
            <w:vAlign w:val="center"/>
          </w:tcPr>
          <w:p w14:paraId="7B8EB788" w14:textId="77777777" w:rsidR="00916026" w:rsidRDefault="00B750FD">
            <w:pPr>
              <w:ind w:left="9"/>
              <w:jc w:val="center"/>
            </w:pPr>
            <w:r>
              <w:rPr>
                <w:rFonts w:ascii="Segoe UI" w:eastAsia="Segoe UI" w:hAnsi="Segoe UI" w:cs="Segoe UI"/>
                <w:color w:val="0F0D29"/>
              </w:rPr>
              <w:t xml:space="preserve">Date form received: </w:t>
            </w:r>
          </w:p>
        </w:tc>
        <w:tc>
          <w:tcPr>
            <w:tcW w:w="3202" w:type="dxa"/>
            <w:tcBorders>
              <w:top w:val="single" w:sz="4" w:space="0" w:color="000000"/>
              <w:left w:val="single" w:sz="4" w:space="0" w:color="000000"/>
              <w:bottom w:val="single" w:sz="4" w:space="0" w:color="000000"/>
              <w:right w:val="single" w:sz="4" w:space="0" w:color="000000"/>
            </w:tcBorders>
          </w:tcPr>
          <w:p w14:paraId="2D23CE60" w14:textId="77777777" w:rsidR="00916026" w:rsidRDefault="00B750FD">
            <w:pPr>
              <w:jc w:val="center"/>
            </w:pPr>
            <w:r>
              <w:rPr>
                <w:rFonts w:ascii="Segoe UI" w:eastAsia="Segoe UI" w:hAnsi="Segoe UI" w:cs="Segoe UI"/>
                <w:color w:val="0F0D29"/>
              </w:rPr>
              <w:t xml:space="preserve">Date information added to school records </w:t>
            </w:r>
          </w:p>
        </w:tc>
        <w:tc>
          <w:tcPr>
            <w:tcW w:w="3205" w:type="dxa"/>
            <w:tcBorders>
              <w:top w:val="single" w:sz="4" w:space="0" w:color="000000"/>
              <w:left w:val="single" w:sz="4" w:space="0" w:color="000000"/>
              <w:bottom w:val="single" w:sz="4" w:space="0" w:color="000000"/>
              <w:right w:val="single" w:sz="4" w:space="0" w:color="000000"/>
            </w:tcBorders>
          </w:tcPr>
          <w:p w14:paraId="51B0F6FD" w14:textId="77777777" w:rsidR="00916026" w:rsidRDefault="00B750FD">
            <w:pPr>
              <w:jc w:val="center"/>
            </w:pPr>
            <w:r>
              <w:rPr>
                <w:rFonts w:ascii="Segoe UI" w:eastAsia="Segoe UI" w:hAnsi="Segoe UI" w:cs="Segoe UI"/>
                <w:color w:val="0F0D29"/>
              </w:rPr>
              <w:t xml:space="preserve">Date confirmation sent to parent </w:t>
            </w:r>
          </w:p>
        </w:tc>
      </w:tr>
      <w:tr w:rsidR="00916026" w14:paraId="6387BA2A" w14:textId="77777777">
        <w:trPr>
          <w:trHeight w:val="888"/>
        </w:trPr>
        <w:tc>
          <w:tcPr>
            <w:tcW w:w="3522" w:type="dxa"/>
            <w:tcBorders>
              <w:top w:val="single" w:sz="4" w:space="0" w:color="000000"/>
              <w:left w:val="single" w:sz="4" w:space="0" w:color="000000"/>
              <w:bottom w:val="single" w:sz="4" w:space="0" w:color="000000"/>
              <w:right w:val="single" w:sz="4" w:space="0" w:color="000000"/>
            </w:tcBorders>
          </w:tcPr>
          <w:p w14:paraId="5C714E03" w14:textId="77777777" w:rsidR="00916026" w:rsidRDefault="00B750FD">
            <w:r>
              <w:rPr>
                <w:rFonts w:ascii="Segoe UI" w:eastAsia="Segoe UI" w:hAnsi="Segoe UI" w:cs="Segoe UI"/>
                <w:color w:val="0F0D29"/>
              </w:rPr>
              <w:t xml:space="preserve"> </w:t>
            </w:r>
          </w:p>
          <w:p w14:paraId="01CAA628" w14:textId="77777777" w:rsidR="00916026" w:rsidRDefault="00B750FD">
            <w:r>
              <w:rPr>
                <w:rFonts w:ascii="Segoe UI" w:eastAsia="Segoe UI" w:hAnsi="Segoe UI" w:cs="Segoe UI"/>
                <w:color w:val="0F0D29"/>
              </w:rPr>
              <w:t xml:space="preserve"> </w:t>
            </w:r>
          </w:p>
          <w:p w14:paraId="5654F092" w14:textId="77777777" w:rsidR="00916026" w:rsidRDefault="00B750FD">
            <w:r>
              <w:rPr>
                <w:rFonts w:ascii="Segoe UI" w:eastAsia="Segoe UI" w:hAnsi="Segoe UI" w:cs="Segoe UI"/>
                <w:color w:val="0F0D29"/>
              </w:rPr>
              <w:t xml:space="preserve"> </w:t>
            </w:r>
          </w:p>
        </w:tc>
        <w:tc>
          <w:tcPr>
            <w:tcW w:w="3202" w:type="dxa"/>
            <w:tcBorders>
              <w:top w:val="single" w:sz="4" w:space="0" w:color="000000"/>
              <w:left w:val="single" w:sz="4" w:space="0" w:color="000000"/>
              <w:bottom w:val="single" w:sz="4" w:space="0" w:color="000000"/>
              <w:right w:val="single" w:sz="4" w:space="0" w:color="000000"/>
            </w:tcBorders>
          </w:tcPr>
          <w:p w14:paraId="139DF90B" w14:textId="77777777" w:rsidR="00916026" w:rsidRDefault="00B750FD">
            <w:r>
              <w:rPr>
                <w:rFonts w:ascii="Segoe UI" w:eastAsia="Segoe UI" w:hAnsi="Segoe UI" w:cs="Segoe UI"/>
                <w:color w:val="0F0D29"/>
              </w:rPr>
              <w:t xml:space="preserve"> </w:t>
            </w:r>
          </w:p>
        </w:tc>
        <w:tc>
          <w:tcPr>
            <w:tcW w:w="3205" w:type="dxa"/>
            <w:tcBorders>
              <w:top w:val="single" w:sz="4" w:space="0" w:color="000000"/>
              <w:left w:val="single" w:sz="4" w:space="0" w:color="000000"/>
              <w:bottom w:val="single" w:sz="4" w:space="0" w:color="000000"/>
              <w:right w:val="single" w:sz="4" w:space="0" w:color="000000"/>
            </w:tcBorders>
          </w:tcPr>
          <w:p w14:paraId="2E67E9F9" w14:textId="77777777" w:rsidR="00916026" w:rsidRDefault="00B750FD">
            <w:r>
              <w:rPr>
                <w:rFonts w:ascii="Segoe UI" w:eastAsia="Segoe UI" w:hAnsi="Segoe UI" w:cs="Segoe UI"/>
                <w:color w:val="0F0D29"/>
              </w:rPr>
              <w:t xml:space="preserve"> </w:t>
            </w:r>
          </w:p>
        </w:tc>
      </w:tr>
    </w:tbl>
    <w:p w14:paraId="68FDCCC0" w14:textId="77777777" w:rsidR="00916026" w:rsidRDefault="00B750FD">
      <w:pPr>
        <w:spacing w:after="17"/>
      </w:pPr>
      <w:r>
        <w:rPr>
          <w:rFonts w:ascii="Segoe UI" w:eastAsia="Segoe UI" w:hAnsi="Segoe UI" w:cs="Segoe UI"/>
          <w:color w:val="0F0D29"/>
        </w:rPr>
        <w:t xml:space="preserve">  </w:t>
      </w:r>
    </w:p>
    <w:p w14:paraId="6BA4C660" w14:textId="77777777" w:rsidR="00916026" w:rsidRDefault="00B750FD">
      <w:pPr>
        <w:spacing w:after="0" w:line="267" w:lineRule="auto"/>
        <w:ind w:left="-5" w:hanging="10"/>
      </w:pPr>
      <w:r>
        <w:rPr>
          <w:rFonts w:ascii="Segoe UI" w:eastAsia="Segoe UI" w:hAnsi="Segoe UI" w:cs="Segoe UI"/>
          <w:color w:val="0F0D29"/>
        </w:rPr>
        <w:t xml:space="preserve">Completed by ____ </w:t>
      </w:r>
    </w:p>
    <w:sectPr w:rsidR="00916026" w:rsidSect="00B750FD">
      <w:footerReference w:type="even" r:id="rId8"/>
      <w:footerReference w:type="default" r:id="rId9"/>
      <w:footerReference w:type="first" r:id="rId10"/>
      <w:pgSz w:w="12240" w:h="15840"/>
      <w:pgMar w:top="757" w:right="1152" w:bottom="1138" w:left="1152" w:header="720" w:footer="720" w:gutter="0"/>
      <w:pgBorders w:display="firstPage" w:offsetFrom="page">
        <w:top w:val="single" w:sz="36" w:space="24" w:color="00B050"/>
        <w:left w:val="single" w:sz="36" w:space="24" w:color="00B050"/>
        <w:bottom w:val="single" w:sz="36" w:space="24" w:color="00B050"/>
        <w:right w:val="single" w:sz="36" w:space="24" w:color="00B050"/>
      </w:pgBorders>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0333" w14:textId="77777777" w:rsidR="00B750FD" w:rsidRDefault="00B750FD">
      <w:pPr>
        <w:spacing w:after="0" w:line="240" w:lineRule="auto"/>
      </w:pPr>
      <w:r>
        <w:separator/>
      </w:r>
    </w:p>
  </w:endnote>
  <w:endnote w:type="continuationSeparator" w:id="0">
    <w:p w14:paraId="0C906EA6" w14:textId="77777777" w:rsidR="00B750FD" w:rsidRDefault="00B7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B5AB" w14:textId="77777777" w:rsidR="00916026" w:rsidRDefault="00B750FD">
    <w:pPr>
      <w:spacing w:after="23"/>
      <w:ind w:left="1"/>
      <w:jc w:val="center"/>
    </w:pPr>
    <w:r>
      <w:fldChar w:fldCharType="begin"/>
    </w:r>
    <w:r>
      <w:instrText xml:space="preserve"> PAGE   \* MERGEFORMAT </w:instrText>
    </w:r>
    <w:r>
      <w:fldChar w:fldCharType="separate"/>
    </w:r>
    <w:r>
      <w:rPr>
        <w:b/>
        <w:color w:val="082A75"/>
        <w:sz w:val="28"/>
      </w:rPr>
      <w:t>2</w:t>
    </w:r>
    <w:r>
      <w:rPr>
        <w:b/>
        <w:color w:val="082A75"/>
        <w:sz w:val="28"/>
      </w:rPr>
      <w:fldChar w:fldCharType="end"/>
    </w:r>
    <w:r>
      <w:rPr>
        <w:b/>
        <w:color w:val="082A75"/>
        <w:sz w:val="28"/>
      </w:rPr>
      <w:t xml:space="preserve"> </w:t>
    </w:r>
  </w:p>
  <w:p w14:paraId="31F01E44" w14:textId="77777777" w:rsidR="00916026" w:rsidRDefault="00B750FD">
    <w:pPr>
      <w:spacing w:after="0"/>
    </w:pPr>
    <w:r>
      <w:rPr>
        <w:b/>
        <w:color w:val="082A75"/>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09E6" w14:textId="77777777" w:rsidR="00916026" w:rsidRDefault="00B750FD">
    <w:pPr>
      <w:spacing w:after="23"/>
      <w:ind w:left="1"/>
      <w:jc w:val="center"/>
    </w:pPr>
    <w:r>
      <w:fldChar w:fldCharType="begin"/>
    </w:r>
    <w:r>
      <w:instrText xml:space="preserve"> PAGE   \* MERGEFORMAT </w:instrText>
    </w:r>
    <w:r>
      <w:fldChar w:fldCharType="separate"/>
    </w:r>
    <w:r>
      <w:rPr>
        <w:b/>
        <w:color w:val="082A75"/>
        <w:sz w:val="28"/>
      </w:rPr>
      <w:t>2</w:t>
    </w:r>
    <w:r>
      <w:rPr>
        <w:b/>
        <w:color w:val="082A75"/>
        <w:sz w:val="28"/>
      </w:rPr>
      <w:fldChar w:fldCharType="end"/>
    </w:r>
    <w:r>
      <w:rPr>
        <w:b/>
        <w:color w:val="082A75"/>
        <w:sz w:val="28"/>
      </w:rPr>
      <w:t xml:space="preserve"> </w:t>
    </w:r>
  </w:p>
  <w:p w14:paraId="2F8494BF" w14:textId="77777777" w:rsidR="00916026" w:rsidRDefault="00B750FD">
    <w:pPr>
      <w:spacing w:after="0"/>
    </w:pPr>
    <w:r>
      <w:rPr>
        <w:b/>
        <w:color w:val="082A75"/>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1995" w14:textId="77777777" w:rsidR="00916026" w:rsidRDefault="009160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5E996" w14:textId="77777777" w:rsidR="00B750FD" w:rsidRDefault="00B750FD">
      <w:pPr>
        <w:spacing w:after="0" w:line="240" w:lineRule="auto"/>
      </w:pPr>
      <w:r>
        <w:separator/>
      </w:r>
    </w:p>
  </w:footnote>
  <w:footnote w:type="continuationSeparator" w:id="0">
    <w:p w14:paraId="71886D3F" w14:textId="77777777" w:rsidR="00B750FD" w:rsidRDefault="00B75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A7B57"/>
    <w:multiLevelType w:val="hybridMultilevel"/>
    <w:tmpl w:val="3918B390"/>
    <w:lvl w:ilvl="0" w:tplc="0862F956">
      <w:start w:val="1"/>
      <w:numFmt w:val="bullet"/>
      <w:lvlText w:val="•"/>
      <w:lvlJc w:val="left"/>
      <w:pPr>
        <w:ind w:left="720"/>
      </w:pPr>
      <w:rPr>
        <w:rFonts w:ascii="Arial" w:eastAsia="Arial" w:hAnsi="Arial" w:cs="Arial"/>
        <w:b w:val="0"/>
        <w:i w:val="0"/>
        <w:strike w:val="0"/>
        <w:dstrike w:val="0"/>
        <w:color w:val="0F0D29"/>
        <w:sz w:val="22"/>
        <w:szCs w:val="22"/>
        <w:u w:val="none" w:color="000000"/>
        <w:bdr w:val="none" w:sz="0" w:space="0" w:color="auto"/>
        <w:shd w:val="clear" w:color="auto" w:fill="auto"/>
        <w:vertAlign w:val="baseline"/>
      </w:rPr>
    </w:lvl>
    <w:lvl w:ilvl="1" w:tplc="205A5DE0">
      <w:start w:val="1"/>
      <w:numFmt w:val="bullet"/>
      <w:lvlText w:val="o"/>
      <w:lvlJc w:val="left"/>
      <w:pPr>
        <w:ind w:left="144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lvl w:ilvl="2" w:tplc="F90281E8">
      <w:start w:val="1"/>
      <w:numFmt w:val="bullet"/>
      <w:lvlText w:val="▪"/>
      <w:lvlJc w:val="left"/>
      <w:pPr>
        <w:ind w:left="216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lvl w:ilvl="3" w:tplc="3C365B36">
      <w:start w:val="1"/>
      <w:numFmt w:val="bullet"/>
      <w:lvlText w:val="•"/>
      <w:lvlJc w:val="left"/>
      <w:pPr>
        <w:ind w:left="2880"/>
      </w:pPr>
      <w:rPr>
        <w:rFonts w:ascii="Arial" w:eastAsia="Arial" w:hAnsi="Arial" w:cs="Arial"/>
        <w:b w:val="0"/>
        <w:i w:val="0"/>
        <w:strike w:val="0"/>
        <w:dstrike w:val="0"/>
        <w:color w:val="0F0D29"/>
        <w:sz w:val="22"/>
        <w:szCs w:val="22"/>
        <w:u w:val="none" w:color="000000"/>
        <w:bdr w:val="none" w:sz="0" w:space="0" w:color="auto"/>
        <w:shd w:val="clear" w:color="auto" w:fill="auto"/>
        <w:vertAlign w:val="baseline"/>
      </w:rPr>
    </w:lvl>
    <w:lvl w:ilvl="4" w:tplc="91F4D548">
      <w:start w:val="1"/>
      <w:numFmt w:val="bullet"/>
      <w:lvlText w:val="o"/>
      <w:lvlJc w:val="left"/>
      <w:pPr>
        <w:ind w:left="360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lvl w:ilvl="5" w:tplc="D34A7058">
      <w:start w:val="1"/>
      <w:numFmt w:val="bullet"/>
      <w:lvlText w:val="▪"/>
      <w:lvlJc w:val="left"/>
      <w:pPr>
        <w:ind w:left="432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lvl w:ilvl="6" w:tplc="5E00A6FE">
      <w:start w:val="1"/>
      <w:numFmt w:val="bullet"/>
      <w:lvlText w:val="•"/>
      <w:lvlJc w:val="left"/>
      <w:pPr>
        <w:ind w:left="5040"/>
      </w:pPr>
      <w:rPr>
        <w:rFonts w:ascii="Arial" w:eastAsia="Arial" w:hAnsi="Arial" w:cs="Arial"/>
        <w:b w:val="0"/>
        <w:i w:val="0"/>
        <w:strike w:val="0"/>
        <w:dstrike w:val="0"/>
        <w:color w:val="0F0D29"/>
        <w:sz w:val="22"/>
        <w:szCs w:val="22"/>
        <w:u w:val="none" w:color="000000"/>
        <w:bdr w:val="none" w:sz="0" w:space="0" w:color="auto"/>
        <w:shd w:val="clear" w:color="auto" w:fill="auto"/>
        <w:vertAlign w:val="baseline"/>
      </w:rPr>
    </w:lvl>
    <w:lvl w:ilvl="7" w:tplc="EF9A805A">
      <w:start w:val="1"/>
      <w:numFmt w:val="bullet"/>
      <w:lvlText w:val="o"/>
      <w:lvlJc w:val="left"/>
      <w:pPr>
        <w:ind w:left="576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lvl w:ilvl="8" w:tplc="8D709D3A">
      <w:start w:val="1"/>
      <w:numFmt w:val="bullet"/>
      <w:lvlText w:val="▪"/>
      <w:lvlJc w:val="left"/>
      <w:pPr>
        <w:ind w:left="648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abstractNum>
  <w:abstractNum w:abstractNumId="1" w15:restartNumberingAfterBreak="0">
    <w:nsid w:val="4BC9192E"/>
    <w:multiLevelType w:val="hybridMultilevel"/>
    <w:tmpl w:val="4334997A"/>
    <w:lvl w:ilvl="0" w:tplc="59DA81EA">
      <w:start w:val="1"/>
      <w:numFmt w:val="bullet"/>
      <w:lvlText w:val="•"/>
      <w:lvlJc w:val="left"/>
      <w:pPr>
        <w:ind w:left="1440"/>
      </w:pPr>
      <w:rPr>
        <w:rFonts w:ascii="Arial" w:eastAsia="Arial" w:hAnsi="Arial" w:cs="Arial"/>
        <w:b w:val="0"/>
        <w:i w:val="0"/>
        <w:strike w:val="0"/>
        <w:dstrike w:val="0"/>
        <w:color w:val="0F0D29"/>
        <w:sz w:val="22"/>
        <w:szCs w:val="22"/>
        <w:u w:val="none" w:color="000000"/>
        <w:bdr w:val="none" w:sz="0" w:space="0" w:color="auto"/>
        <w:shd w:val="clear" w:color="auto" w:fill="auto"/>
        <w:vertAlign w:val="baseline"/>
      </w:rPr>
    </w:lvl>
    <w:lvl w:ilvl="1" w:tplc="6C242A52">
      <w:start w:val="1"/>
      <w:numFmt w:val="bullet"/>
      <w:lvlText w:val="o"/>
      <w:lvlJc w:val="left"/>
      <w:pPr>
        <w:ind w:left="216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lvl w:ilvl="2" w:tplc="F6E07C10">
      <w:start w:val="1"/>
      <w:numFmt w:val="bullet"/>
      <w:lvlText w:val="▪"/>
      <w:lvlJc w:val="left"/>
      <w:pPr>
        <w:ind w:left="288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lvl w:ilvl="3" w:tplc="0EB22668">
      <w:start w:val="1"/>
      <w:numFmt w:val="bullet"/>
      <w:lvlText w:val="•"/>
      <w:lvlJc w:val="left"/>
      <w:pPr>
        <w:ind w:left="3600"/>
      </w:pPr>
      <w:rPr>
        <w:rFonts w:ascii="Arial" w:eastAsia="Arial" w:hAnsi="Arial" w:cs="Arial"/>
        <w:b w:val="0"/>
        <w:i w:val="0"/>
        <w:strike w:val="0"/>
        <w:dstrike w:val="0"/>
        <w:color w:val="0F0D29"/>
        <w:sz w:val="22"/>
        <w:szCs w:val="22"/>
        <w:u w:val="none" w:color="000000"/>
        <w:bdr w:val="none" w:sz="0" w:space="0" w:color="auto"/>
        <w:shd w:val="clear" w:color="auto" w:fill="auto"/>
        <w:vertAlign w:val="baseline"/>
      </w:rPr>
    </w:lvl>
    <w:lvl w:ilvl="4" w:tplc="B7EEBF14">
      <w:start w:val="1"/>
      <w:numFmt w:val="bullet"/>
      <w:lvlText w:val="o"/>
      <w:lvlJc w:val="left"/>
      <w:pPr>
        <w:ind w:left="432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lvl w:ilvl="5" w:tplc="E0F256D0">
      <w:start w:val="1"/>
      <w:numFmt w:val="bullet"/>
      <w:lvlText w:val="▪"/>
      <w:lvlJc w:val="left"/>
      <w:pPr>
        <w:ind w:left="504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lvl w:ilvl="6" w:tplc="DDB87528">
      <w:start w:val="1"/>
      <w:numFmt w:val="bullet"/>
      <w:lvlText w:val="•"/>
      <w:lvlJc w:val="left"/>
      <w:pPr>
        <w:ind w:left="5760"/>
      </w:pPr>
      <w:rPr>
        <w:rFonts w:ascii="Arial" w:eastAsia="Arial" w:hAnsi="Arial" w:cs="Arial"/>
        <w:b w:val="0"/>
        <w:i w:val="0"/>
        <w:strike w:val="0"/>
        <w:dstrike w:val="0"/>
        <w:color w:val="0F0D29"/>
        <w:sz w:val="22"/>
        <w:szCs w:val="22"/>
        <w:u w:val="none" w:color="000000"/>
        <w:bdr w:val="none" w:sz="0" w:space="0" w:color="auto"/>
        <w:shd w:val="clear" w:color="auto" w:fill="auto"/>
        <w:vertAlign w:val="baseline"/>
      </w:rPr>
    </w:lvl>
    <w:lvl w:ilvl="7" w:tplc="F3048540">
      <w:start w:val="1"/>
      <w:numFmt w:val="bullet"/>
      <w:lvlText w:val="o"/>
      <w:lvlJc w:val="left"/>
      <w:pPr>
        <w:ind w:left="648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lvl w:ilvl="8" w:tplc="8FB000CE">
      <w:start w:val="1"/>
      <w:numFmt w:val="bullet"/>
      <w:lvlText w:val="▪"/>
      <w:lvlJc w:val="left"/>
      <w:pPr>
        <w:ind w:left="720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abstractNum>
  <w:abstractNum w:abstractNumId="2" w15:restartNumberingAfterBreak="0">
    <w:nsid w:val="64C81E62"/>
    <w:multiLevelType w:val="hybridMultilevel"/>
    <w:tmpl w:val="A8962930"/>
    <w:lvl w:ilvl="0" w:tplc="973C5306">
      <w:start w:val="1"/>
      <w:numFmt w:val="bullet"/>
      <w:lvlText w:val="•"/>
      <w:lvlJc w:val="left"/>
      <w:pPr>
        <w:ind w:left="720"/>
      </w:pPr>
      <w:rPr>
        <w:rFonts w:ascii="Arial" w:eastAsia="Arial" w:hAnsi="Arial" w:cs="Arial"/>
        <w:b w:val="0"/>
        <w:i w:val="0"/>
        <w:strike w:val="0"/>
        <w:dstrike w:val="0"/>
        <w:color w:val="0F0D29"/>
        <w:sz w:val="22"/>
        <w:szCs w:val="22"/>
        <w:u w:val="none" w:color="000000"/>
        <w:bdr w:val="none" w:sz="0" w:space="0" w:color="auto"/>
        <w:shd w:val="clear" w:color="auto" w:fill="auto"/>
        <w:vertAlign w:val="baseline"/>
      </w:rPr>
    </w:lvl>
    <w:lvl w:ilvl="1" w:tplc="66E265EC">
      <w:start w:val="1"/>
      <w:numFmt w:val="bullet"/>
      <w:lvlText w:val="o"/>
      <w:lvlJc w:val="left"/>
      <w:pPr>
        <w:ind w:left="144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lvl w:ilvl="2" w:tplc="9982A892">
      <w:start w:val="1"/>
      <w:numFmt w:val="bullet"/>
      <w:lvlText w:val="▪"/>
      <w:lvlJc w:val="left"/>
      <w:pPr>
        <w:ind w:left="216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lvl w:ilvl="3" w:tplc="7A78F06A">
      <w:start w:val="1"/>
      <w:numFmt w:val="bullet"/>
      <w:lvlText w:val="•"/>
      <w:lvlJc w:val="left"/>
      <w:pPr>
        <w:ind w:left="2880"/>
      </w:pPr>
      <w:rPr>
        <w:rFonts w:ascii="Arial" w:eastAsia="Arial" w:hAnsi="Arial" w:cs="Arial"/>
        <w:b w:val="0"/>
        <w:i w:val="0"/>
        <w:strike w:val="0"/>
        <w:dstrike w:val="0"/>
        <w:color w:val="0F0D29"/>
        <w:sz w:val="22"/>
        <w:szCs w:val="22"/>
        <w:u w:val="none" w:color="000000"/>
        <w:bdr w:val="none" w:sz="0" w:space="0" w:color="auto"/>
        <w:shd w:val="clear" w:color="auto" w:fill="auto"/>
        <w:vertAlign w:val="baseline"/>
      </w:rPr>
    </w:lvl>
    <w:lvl w:ilvl="4" w:tplc="A15CAF94">
      <w:start w:val="1"/>
      <w:numFmt w:val="bullet"/>
      <w:lvlText w:val="o"/>
      <w:lvlJc w:val="left"/>
      <w:pPr>
        <w:ind w:left="360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lvl w:ilvl="5" w:tplc="32F2C150">
      <w:start w:val="1"/>
      <w:numFmt w:val="bullet"/>
      <w:lvlText w:val="▪"/>
      <w:lvlJc w:val="left"/>
      <w:pPr>
        <w:ind w:left="432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lvl w:ilvl="6" w:tplc="AA482A10">
      <w:start w:val="1"/>
      <w:numFmt w:val="bullet"/>
      <w:lvlText w:val="•"/>
      <w:lvlJc w:val="left"/>
      <w:pPr>
        <w:ind w:left="5040"/>
      </w:pPr>
      <w:rPr>
        <w:rFonts w:ascii="Arial" w:eastAsia="Arial" w:hAnsi="Arial" w:cs="Arial"/>
        <w:b w:val="0"/>
        <w:i w:val="0"/>
        <w:strike w:val="0"/>
        <w:dstrike w:val="0"/>
        <w:color w:val="0F0D29"/>
        <w:sz w:val="22"/>
        <w:szCs w:val="22"/>
        <w:u w:val="none" w:color="000000"/>
        <w:bdr w:val="none" w:sz="0" w:space="0" w:color="auto"/>
        <w:shd w:val="clear" w:color="auto" w:fill="auto"/>
        <w:vertAlign w:val="baseline"/>
      </w:rPr>
    </w:lvl>
    <w:lvl w:ilvl="7" w:tplc="1B087FFA">
      <w:start w:val="1"/>
      <w:numFmt w:val="bullet"/>
      <w:lvlText w:val="o"/>
      <w:lvlJc w:val="left"/>
      <w:pPr>
        <w:ind w:left="576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lvl w:ilvl="8" w:tplc="28B87708">
      <w:start w:val="1"/>
      <w:numFmt w:val="bullet"/>
      <w:lvlText w:val="▪"/>
      <w:lvlJc w:val="left"/>
      <w:pPr>
        <w:ind w:left="648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abstractNum>
  <w:abstractNum w:abstractNumId="3" w15:restartNumberingAfterBreak="0">
    <w:nsid w:val="736B3051"/>
    <w:multiLevelType w:val="hybridMultilevel"/>
    <w:tmpl w:val="99E2F0FA"/>
    <w:lvl w:ilvl="0" w:tplc="4CFCBBD8">
      <w:start w:val="1"/>
      <w:numFmt w:val="bullet"/>
      <w:lvlText w:val="•"/>
      <w:lvlJc w:val="left"/>
      <w:pPr>
        <w:ind w:left="720"/>
      </w:pPr>
      <w:rPr>
        <w:rFonts w:ascii="Arial" w:eastAsia="Arial" w:hAnsi="Arial" w:cs="Arial"/>
        <w:b w:val="0"/>
        <w:i w:val="0"/>
        <w:strike w:val="0"/>
        <w:dstrike w:val="0"/>
        <w:color w:val="0F0D29"/>
        <w:sz w:val="22"/>
        <w:szCs w:val="22"/>
        <w:u w:val="none" w:color="000000"/>
        <w:bdr w:val="none" w:sz="0" w:space="0" w:color="auto"/>
        <w:shd w:val="clear" w:color="auto" w:fill="auto"/>
        <w:vertAlign w:val="baseline"/>
      </w:rPr>
    </w:lvl>
    <w:lvl w:ilvl="1" w:tplc="E95E7242">
      <w:start w:val="1"/>
      <w:numFmt w:val="bullet"/>
      <w:lvlText w:val="o"/>
      <w:lvlJc w:val="left"/>
      <w:pPr>
        <w:ind w:left="144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lvl w:ilvl="2" w:tplc="ECECBAC4">
      <w:start w:val="1"/>
      <w:numFmt w:val="bullet"/>
      <w:lvlText w:val="▪"/>
      <w:lvlJc w:val="left"/>
      <w:pPr>
        <w:ind w:left="216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lvl w:ilvl="3" w:tplc="8EE20710">
      <w:start w:val="1"/>
      <w:numFmt w:val="bullet"/>
      <w:lvlText w:val="•"/>
      <w:lvlJc w:val="left"/>
      <w:pPr>
        <w:ind w:left="2880"/>
      </w:pPr>
      <w:rPr>
        <w:rFonts w:ascii="Arial" w:eastAsia="Arial" w:hAnsi="Arial" w:cs="Arial"/>
        <w:b w:val="0"/>
        <w:i w:val="0"/>
        <w:strike w:val="0"/>
        <w:dstrike w:val="0"/>
        <w:color w:val="0F0D29"/>
        <w:sz w:val="22"/>
        <w:szCs w:val="22"/>
        <w:u w:val="none" w:color="000000"/>
        <w:bdr w:val="none" w:sz="0" w:space="0" w:color="auto"/>
        <w:shd w:val="clear" w:color="auto" w:fill="auto"/>
        <w:vertAlign w:val="baseline"/>
      </w:rPr>
    </w:lvl>
    <w:lvl w:ilvl="4" w:tplc="6298F484">
      <w:start w:val="1"/>
      <w:numFmt w:val="bullet"/>
      <w:lvlText w:val="o"/>
      <w:lvlJc w:val="left"/>
      <w:pPr>
        <w:ind w:left="360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lvl w:ilvl="5" w:tplc="32E61770">
      <w:start w:val="1"/>
      <w:numFmt w:val="bullet"/>
      <w:lvlText w:val="▪"/>
      <w:lvlJc w:val="left"/>
      <w:pPr>
        <w:ind w:left="432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lvl w:ilvl="6" w:tplc="6B10B07E">
      <w:start w:val="1"/>
      <w:numFmt w:val="bullet"/>
      <w:lvlText w:val="•"/>
      <w:lvlJc w:val="left"/>
      <w:pPr>
        <w:ind w:left="5040"/>
      </w:pPr>
      <w:rPr>
        <w:rFonts w:ascii="Arial" w:eastAsia="Arial" w:hAnsi="Arial" w:cs="Arial"/>
        <w:b w:val="0"/>
        <w:i w:val="0"/>
        <w:strike w:val="0"/>
        <w:dstrike w:val="0"/>
        <w:color w:val="0F0D29"/>
        <w:sz w:val="22"/>
        <w:szCs w:val="22"/>
        <w:u w:val="none" w:color="000000"/>
        <w:bdr w:val="none" w:sz="0" w:space="0" w:color="auto"/>
        <w:shd w:val="clear" w:color="auto" w:fill="auto"/>
        <w:vertAlign w:val="baseline"/>
      </w:rPr>
    </w:lvl>
    <w:lvl w:ilvl="7" w:tplc="6FF8E4B2">
      <w:start w:val="1"/>
      <w:numFmt w:val="bullet"/>
      <w:lvlText w:val="o"/>
      <w:lvlJc w:val="left"/>
      <w:pPr>
        <w:ind w:left="576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lvl w:ilvl="8" w:tplc="13CCDE4A">
      <w:start w:val="1"/>
      <w:numFmt w:val="bullet"/>
      <w:lvlText w:val="▪"/>
      <w:lvlJc w:val="left"/>
      <w:pPr>
        <w:ind w:left="6480"/>
      </w:pPr>
      <w:rPr>
        <w:rFonts w:ascii="Segoe UI Symbol" w:eastAsia="Segoe UI Symbol" w:hAnsi="Segoe UI Symbol" w:cs="Segoe UI Symbol"/>
        <w:b w:val="0"/>
        <w:i w:val="0"/>
        <w:strike w:val="0"/>
        <w:dstrike w:val="0"/>
        <w:color w:val="0F0D29"/>
        <w:sz w:val="22"/>
        <w:szCs w:val="22"/>
        <w:u w:val="none" w:color="000000"/>
        <w:bdr w:val="none" w:sz="0" w:space="0" w:color="auto"/>
        <w:shd w:val="clear" w:color="auto" w:fill="auto"/>
        <w:vertAlign w:val="baseline"/>
      </w:rPr>
    </w:lvl>
  </w:abstractNum>
  <w:num w:numId="1" w16cid:durableId="400981488">
    <w:abstractNumId w:val="0"/>
  </w:num>
  <w:num w:numId="2" w16cid:durableId="2062510535">
    <w:abstractNumId w:val="2"/>
  </w:num>
  <w:num w:numId="3" w16cid:durableId="1675184937">
    <w:abstractNumId w:val="3"/>
  </w:num>
  <w:num w:numId="4" w16cid:durableId="1551187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026"/>
    <w:rsid w:val="00167CBF"/>
    <w:rsid w:val="008A572D"/>
    <w:rsid w:val="00916026"/>
    <w:rsid w:val="00B750FD"/>
    <w:rsid w:val="00F45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407ED"/>
  <w15:docId w15:val="{FB1E32C9-D80B-4265-A200-3E466F6E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Segoe UI" w:eastAsia="Segoe UI" w:hAnsi="Segoe UI" w:cs="Segoe UI"/>
      <w:b/>
      <w:color w:val="061F57"/>
      <w:sz w:val="32"/>
    </w:rPr>
  </w:style>
  <w:style w:type="paragraph" w:styleId="Heading2">
    <w:name w:val="heading 2"/>
    <w:next w:val="Normal"/>
    <w:link w:val="Heading2Char"/>
    <w:uiPriority w:val="9"/>
    <w:unhideWhenUsed/>
    <w:qFormat/>
    <w:pPr>
      <w:keepNext/>
      <w:keepLines/>
      <w:spacing w:after="18" w:line="259" w:lineRule="auto"/>
      <w:ind w:left="10" w:hanging="10"/>
      <w:outlineLvl w:val="1"/>
    </w:pPr>
    <w:rPr>
      <w:rFonts w:ascii="Segoe UI" w:eastAsia="Segoe UI" w:hAnsi="Segoe UI" w:cs="Segoe UI"/>
      <w:b/>
      <w:color w:val="061F57"/>
      <w:sz w:val="28"/>
    </w:rPr>
  </w:style>
  <w:style w:type="paragraph" w:styleId="Heading3">
    <w:name w:val="heading 3"/>
    <w:next w:val="Normal"/>
    <w:link w:val="Heading3Char"/>
    <w:uiPriority w:val="9"/>
    <w:unhideWhenUsed/>
    <w:qFormat/>
    <w:pPr>
      <w:keepNext/>
      <w:keepLines/>
      <w:spacing w:after="18" w:line="259" w:lineRule="auto"/>
      <w:ind w:left="10" w:hanging="10"/>
      <w:outlineLvl w:val="2"/>
    </w:pPr>
    <w:rPr>
      <w:rFonts w:ascii="Segoe UI" w:eastAsia="Segoe UI" w:hAnsi="Segoe UI" w:cs="Segoe UI"/>
      <w:b/>
      <w:color w:val="061F57"/>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Segoe UI" w:eastAsia="Segoe UI" w:hAnsi="Segoe UI" w:cs="Segoe UI"/>
      <w:b/>
      <w:color w:val="061F57"/>
      <w:sz w:val="28"/>
    </w:rPr>
  </w:style>
  <w:style w:type="character" w:customStyle="1" w:styleId="Heading1Char">
    <w:name w:val="Heading 1 Char"/>
    <w:link w:val="Heading1"/>
    <w:rPr>
      <w:rFonts w:ascii="Segoe UI" w:eastAsia="Segoe UI" w:hAnsi="Segoe UI" w:cs="Segoe UI"/>
      <w:b/>
      <w:color w:val="061F57"/>
      <w:sz w:val="32"/>
    </w:rPr>
  </w:style>
  <w:style w:type="character" w:customStyle="1" w:styleId="Heading2Char">
    <w:name w:val="Heading 2 Char"/>
    <w:link w:val="Heading2"/>
    <w:rPr>
      <w:rFonts w:ascii="Segoe UI" w:eastAsia="Segoe UI" w:hAnsi="Segoe UI" w:cs="Segoe UI"/>
      <w:b/>
      <w:color w:val="061F57"/>
      <w:sz w:val="28"/>
    </w:rPr>
  </w:style>
  <w:style w:type="paragraph" w:styleId="TOC1">
    <w:name w:val="toc 1"/>
    <w:hidden/>
    <w:pPr>
      <w:spacing w:after="90" w:line="267" w:lineRule="auto"/>
      <w:ind w:left="25" w:right="23" w:hanging="10"/>
    </w:pPr>
    <w:rPr>
      <w:rFonts w:ascii="Segoe UI" w:eastAsia="Segoe UI" w:hAnsi="Segoe UI" w:cs="Segoe UI"/>
      <w:color w:val="0F0D29"/>
      <w:sz w:val="22"/>
    </w:rPr>
  </w:style>
  <w:style w:type="paragraph" w:styleId="TOC2">
    <w:name w:val="toc 2"/>
    <w:hidden/>
    <w:pPr>
      <w:spacing w:after="117" w:line="259" w:lineRule="auto"/>
      <w:ind w:left="570" w:right="21" w:hanging="10"/>
      <w:jc w:val="right"/>
    </w:pPr>
    <w:rPr>
      <w:rFonts w:ascii="Segoe UI" w:eastAsia="Segoe UI" w:hAnsi="Segoe UI" w:cs="Segoe UI"/>
      <w:color w:val="0F0D29"/>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1697</Words>
  <Characters>9678</Characters>
  <Application>Microsoft Office Word</Application>
  <DocSecurity>0</DocSecurity>
  <Lines>80</Lines>
  <Paragraphs>22</Paragraphs>
  <ScaleCrop>false</ScaleCrop>
  <Company>Baskerville School</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Naughton</dc:creator>
  <cp:keywords/>
  <cp:lastModifiedBy>Jackie Thompson</cp:lastModifiedBy>
  <cp:revision>3</cp:revision>
  <dcterms:created xsi:type="dcterms:W3CDTF">2025-05-27T12:50:00Z</dcterms:created>
  <dcterms:modified xsi:type="dcterms:W3CDTF">2025-05-27T18:03:00Z</dcterms:modified>
</cp:coreProperties>
</file>